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3CE" w:rsidRPr="00F23414" w:rsidRDefault="00DC63CE">
      <w:pPr>
        <w:jc w:val="center"/>
        <w:rPr>
          <w:b/>
          <w:sz w:val="28"/>
        </w:rPr>
      </w:pPr>
      <w:r w:rsidRPr="00F23414">
        <w:rPr>
          <w:b/>
          <w:sz w:val="28"/>
        </w:rPr>
        <w:t>20</w:t>
      </w:r>
      <w:r w:rsidR="00F23414" w:rsidRPr="00F23414">
        <w:rPr>
          <w:b/>
          <w:sz w:val="28"/>
        </w:rPr>
        <w:t>2</w:t>
      </w:r>
      <w:r w:rsidR="00EC2B34">
        <w:rPr>
          <w:b/>
          <w:sz w:val="28"/>
        </w:rPr>
        <w:t>1</w:t>
      </w:r>
      <w:r w:rsidRPr="00F23414">
        <w:rPr>
          <w:b/>
          <w:sz w:val="28"/>
        </w:rPr>
        <w:t>至</w:t>
      </w:r>
      <w:r w:rsidRPr="00F23414">
        <w:rPr>
          <w:b/>
          <w:sz w:val="28"/>
        </w:rPr>
        <w:t>20</w:t>
      </w:r>
      <w:r w:rsidR="00C21B5B" w:rsidRPr="00F23414">
        <w:rPr>
          <w:b/>
          <w:sz w:val="28"/>
        </w:rPr>
        <w:t>2</w:t>
      </w:r>
      <w:r w:rsidR="00EC2B34">
        <w:rPr>
          <w:b/>
          <w:sz w:val="28"/>
        </w:rPr>
        <w:t>2</w:t>
      </w:r>
      <w:r w:rsidRPr="00F23414">
        <w:rPr>
          <w:b/>
          <w:sz w:val="28"/>
        </w:rPr>
        <w:t>学年</w:t>
      </w:r>
      <w:r w:rsidRPr="00F23414">
        <w:rPr>
          <w:b/>
          <w:sz w:val="28"/>
        </w:rPr>
        <w:t xml:space="preserve"> </w:t>
      </w:r>
      <w:r w:rsidRPr="00F23414">
        <w:rPr>
          <w:b/>
          <w:sz w:val="28"/>
        </w:rPr>
        <w:t>第</w:t>
      </w:r>
      <w:r w:rsidRPr="00F23414">
        <w:rPr>
          <w:b/>
          <w:sz w:val="28"/>
        </w:rPr>
        <w:t xml:space="preserve"> </w:t>
      </w:r>
      <w:proofErr w:type="gramStart"/>
      <w:r w:rsidRPr="00F23414">
        <w:rPr>
          <w:b/>
          <w:sz w:val="28"/>
        </w:rPr>
        <w:t>一</w:t>
      </w:r>
      <w:proofErr w:type="gramEnd"/>
      <w:r w:rsidRPr="00F23414">
        <w:rPr>
          <w:b/>
          <w:sz w:val="28"/>
        </w:rPr>
        <w:t xml:space="preserve"> </w:t>
      </w:r>
      <w:r w:rsidRPr="00F23414">
        <w:rPr>
          <w:b/>
          <w:sz w:val="28"/>
        </w:rPr>
        <w:t>学期</w:t>
      </w:r>
    </w:p>
    <w:p w:rsidR="00DC63CE" w:rsidRPr="00F23414" w:rsidRDefault="00DC63CE">
      <w:pPr>
        <w:jc w:val="center"/>
        <w:rPr>
          <w:b/>
        </w:rPr>
      </w:pPr>
    </w:p>
    <w:p w:rsidR="00DC63CE" w:rsidRPr="00F23414" w:rsidRDefault="00DC63CE">
      <w:pPr>
        <w:jc w:val="center"/>
        <w:rPr>
          <w:b/>
        </w:rPr>
      </w:pPr>
    </w:p>
    <w:p w:rsidR="00DC63CE" w:rsidRPr="00F23414" w:rsidRDefault="00DC63CE">
      <w:pPr>
        <w:jc w:val="center"/>
        <w:rPr>
          <w:sz w:val="84"/>
        </w:rPr>
      </w:pPr>
      <w:r w:rsidRPr="00F23414">
        <w:rPr>
          <w:sz w:val="84"/>
        </w:rPr>
        <w:t>教</w:t>
      </w:r>
      <w:r w:rsidRPr="00F23414">
        <w:rPr>
          <w:sz w:val="84"/>
        </w:rPr>
        <w:t xml:space="preserve"> </w:t>
      </w:r>
      <w:r w:rsidRPr="00F23414">
        <w:rPr>
          <w:sz w:val="84"/>
        </w:rPr>
        <w:t>学</w:t>
      </w:r>
      <w:r w:rsidRPr="00F23414">
        <w:rPr>
          <w:sz w:val="84"/>
        </w:rPr>
        <w:t xml:space="preserve"> </w:t>
      </w:r>
      <w:r w:rsidRPr="00F23414">
        <w:rPr>
          <w:sz w:val="84"/>
        </w:rPr>
        <w:t>日</w:t>
      </w:r>
      <w:r w:rsidRPr="00F23414">
        <w:rPr>
          <w:sz w:val="84"/>
        </w:rPr>
        <w:t xml:space="preserve"> </w:t>
      </w:r>
      <w:r w:rsidRPr="00F23414">
        <w:rPr>
          <w:sz w:val="84"/>
        </w:rPr>
        <w:t>历</w:t>
      </w:r>
    </w:p>
    <w:p w:rsidR="00DC63CE" w:rsidRPr="00F23414" w:rsidRDefault="00DC63CE">
      <w:pPr>
        <w:jc w:val="center"/>
        <w:rPr>
          <w:b/>
          <w:sz w:val="84"/>
        </w:rPr>
      </w:pPr>
    </w:p>
    <w:p w:rsidR="00DC6751" w:rsidRDefault="00DC6751" w:rsidP="00DC6751">
      <w:pPr>
        <w:spacing w:line="360" w:lineRule="auto"/>
        <w:jc w:val="center"/>
        <w:rPr>
          <w:b/>
          <w:sz w:val="84"/>
        </w:rPr>
      </w:pPr>
    </w:p>
    <w:p w:rsidR="00DC63CE" w:rsidRPr="00F23414" w:rsidRDefault="00DC63CE" w:rsidP="00DC6751">
      <w:pPr>
        <w:spacing w:line="480" w:lineRule="auto"/>
        <w:ind w:firstLineChars="500" w:firstLine="1400"/>
        <w:rPr>
          <w:bCs/>
          <w:sz w:val="28"/>
        </w:rPr>
      </w:pPr>
      <w:r w:rsidRPr="00F23414">
        <w:rPr>
          <w:bCs/>
          <w:sz w:val="28"/>
        </w:rPr>
        <w:t>课程名称</w:t>
      </w:r>
      <w:r w:rsidRPr="00F23414">
        <w:rPr>
          <w:bCs/>
          <w:sz w:val="28"/>
          <w:u w:val="single"/>
        </w:rPr>
        <w:t xml:space="preserve"> </w:t>
      </w:r>
      <w:r w:rsidR="00DC6751">
        <w:rPr>
          <w:bCs/>
          <w:sz w:val="28"/>
          <w:u w:val="single"/>
        </w:rPr>
        <w:t xml:space="preserve">  </w:t>
      </w:r>
      <w:r w:rsidR="00572018">
        <w:rPr>
          <w:bCs/>
          <w:sz w:val="28"/>
          <w:u w:val="single"/>
        </w:rPr>
        <w:t xml:space="preserve"> </w:t>
      </w:r>
      <w:r w:rsidRPr="00F23414">
        <w:rPr>
          <w:bCs/>
          <w:sz w:val="28"/>
          <w:u w:val="single"/>
        </w:rPr>
        <w:t>油层物理</w:t>
      </w:r>
      <w:r w:rsidR="00572018">
        <w:rPr>
          <w:rFonts w:hint="eastAsia"/>
          <w:bCs/>
          <w:sz w:val="28"/>
          <w:u w:val="single"/>
        </w:rPr>
        <w:t xml:space="preserve"> </w:t>
      </w:r>
      <w:r w:rsidR="00DC6751">
        <w:rPr>
          <w:rFonts w:hint="eastAsia"/>
          <w:bCs/>
          <w:sz w:val="28"/>
          <w:u w:val="single"/>
        </w:rPr>
        <w:t xml:space="preserve"> </w:t>
      </w:r>
      <w:r w:rsidR="00DC6751">
        <w:rPr>
          <w:bCs/>
          <w:sz w:val="28"/>
          <w:u w:val="single"/>
        </w:rPr>
        <w:t xml:space="preserve"> </w:t>
      </w:r>
      <w:r w:rsidR="00C21B5B" w:rsidRPr="00F23414">
        <w:rPr>
          <w:bCs/>
          <w:sz w:val="28"/>
          <w:u w:val="single"/>
        </w:rPr>
        <w:t xml:space="preserve"> </w:t>
      </w:r>
      <w:r w:rsidRPr="00F23414">
        <w:rPr>
          <w:bCs/>
          <w:sz w:val="28"/>
        </w:rPr>
        <w:t>性质</w:t>
      </w:r>
      <w:r w:rsidRPr="00F23414">
        <w:rPr>
          <w:bCs/>
          <w:sz w:val="28"/>
          <w:u w:val="single"/>
        </w:rPr>
        <w:t xml:space="preserve"> </w:t>
      </w:r>
      <w:r w:rsidR="00DC6751">
        <w:rPr>
          <w:bCs/>
          <w:sz w:val="28"/>
          <w:u w:val="single"/>
        </w:rPr>
        <w:t xml:space="preserve">  </w:t>
      </w:r>
      <w:r w:rsidR="00572018">
        <w:rPr>
          <w:bCs/>
          <w:sz w:val="28"/>
          <w:u w:val="single"/>
        </w:rPr>
        <w:t xml:space="preserve"> </w:t>
      </w:r>
      <w:r w:rsidR="00DC6751">
        <w:rPr>
          <w:bCs/>
          <w:sz w:val="28"/>
          <w:u w:val="single"/>
        </w:rPr>
        <w:t xml:space="preserve"> </w:t>
      </w:r>
      <w:r w:rsidRPr="00F23414">
        <w:rPr>
          <w:bCs/>
          <w:sz w:val="28"/>
          <w:u w:val="single"/>
        </w:rPr>
        <w:t>选修</w:t>
      </w:r>
      <w:r w:rsidR="00DC6751">
        <w:rPr>
          <w:rFonts w:hint="eastAsia"/>
          <w:bCs/>
          <w:sz w:val="28"/>
          <w:u w:val="single"/>
        </w:rPr>
        <w:t xml:space="preserve"> </w:t>
      </w:r>
      <w:r w:rsidR="00DC6751">
        <w:rPr>
          <w:bCs/>
          <w:sz w:val="28"/>
          <w:u w:val="single"/>
        </w:rPr>
        <w:t xml:space="preserve">  </w:t>
      </w:r>
      <w:r w:rsidRPr="00F23414">
        <w:rPr>
          <w:bCs/>
          <w:sz w:val="28"/>
          <w:u w:val="single"/>
        </w:rPr>
        <w:t xml:space="preserve"> </w:t>
      </w:r>
      <w:r w:rsidR="00A36500" w:rsidRPr="00F23414">
        <w:rPr>
          <w:bCs/>
          <w:sz w:val="28"/>
          <w:u w:val="single"/>
        </w:rPr>
        <w:t xml:space="preserve"> </w:t>
      </w:r>
    </w:p>
    <w:p w:rsidR="00DC63CE" w:rsidRPr="00F23414" w:rsidRDefault="00DC63CE">
      <w:pPr>
        <w:spacing w:line="480" w:lineRule="auto"/>
        <w:ind w:firstLineChars="500" w:firstLine="1400"/>
        <w:rPr>
          <w:bCs/>
          <w:sz w:val="28"/>
        </w:rPr>
      </w:pPr>
      <w:r w:rsidRPr="00F23414">
        <w:rPr>
          <w:bCs/>
          <w:sz w:val="28"/>
        </w:rPr>
        <w:t>总学时</w:t>
      </w:r>
      <w:r w:rsidRPr="00F23414">
        <w:rPr>
          <w:bCs/>
          <w:sz w:val="28"/>
        </w:rPr>
        <w:t xml:space="preserve">  </w:t>
      </w:r>
      <w:r w:rsidRPr="00F23414">
        <w:rPr>
          <w:bCs/>
          <w:sz w:val="28"/>
          <w:u w:val="single"/>
        </w:rPr>
        <w:t xml:space="preserve">48  </w:t>
      </w:r>
      <w:r w:rsidRPr="00F23414">
        <w:rPr>
          <w:bCs/>
          <w:sz w:val="28"/>
        </w:rPr>
        <w:t>讲课</w:t>
      </w:r>
      <w:r w:rsidRPr="00F23414">
        <w:rPr>
          <w:bCs/>
          <w:sz w:val="28"/>
          <w:u w:val="single"/>
        </w:rPr>
        <w:t xml:space="preserve">  36  </w:t>
      </w:r>
      <w:r w:rsidRPr="00F23414">
        <w:rPr>
          <w:bCs/>
          <w:sz w:val="28"/>
        </w:rPr>
        <w:t>实验</w:t>
      </w:r>
      <w:r w:rsidRPr="00F23414">
        <w:rPr>
          <w:bCs/>
          <w:sz w:val="28"/>
        </w:rPr>
        <w:t xml:space="preserve">  </w:t>
      </w:r>
      <w:r w:rsidRPr="00F23414">
        <w:rPr>
          <w:bCs/>
          <w:sz w:val="28"/>
          <w:u w:val="single"/>
        </w:rPr>
        <w:t xml:space="preserve">10  </w:t>
      </w:r>
      <w:r w:rsidRPr="00F23414">
        <w:rPr>
          <w:bCs/>
          <w:sz w:val="28"/>
        </w:rPr>
        <w:t>其它</w:t>
      </w:r>
      <w:r w:rsidRPr="00F23414">
        <w:rPr>
          <w:bCs/>
          <w:sz w:val="28"/>
          <w:u w:val="single"/>
        </w:rPr>
        <w:t xml:space="preserve">  2   </w:t>
      </w:r>
    </w:p>
    <w:p w:rsidR="00DC63CE" w:rsidRPr="00F23414" w:rsidRDefault="00DC63CE">
      <w:pPr>
        <w:spacing w:line="480" w:lineRule="auto"/>
        <w:ind w:firstLineChars="500" w:firstLine="1400"/>
        <w:rPr>
          <w:bCs/>
          <w:sz w:val="28"/>
        </w:rPr>
      </w:pPr>
      <w:r w:rsidRPr="00F23414">
        <w:rPr>
          <w:bCs/>
          <w:sz w:val="28"/>
        </w:rPr>
        <w:t>授课班级</w:t>
      </w:r>
      <w:r w:rsidRPr="00F23414">
        <w:rPr>
          <w:bCs/>
          <w:sz w:val="28"/>
          <w:u w:val="single"/>
        </w:rPr>
        <w:t xml:space="preserve"> </w:t>
      </w:r>
      <w:r w:rsidRPr="00F23414">
        <w:rPr>
          <w:bCs/>
          <w:sz w:val="28"/>
          <w:szCs w:val="28"/>
          <w:u w:val="single"/>
        </w:rPr>
        <w:t>资源、应化</w:t>
      </w:r>
      <w:r w:rsidR="00A36500" w:rsidRPr="00F23414">
        <w:rPr>
          <w:bCs/>
          <w:sz w:val="28"/>
          <w:szCs w:val="28"/>
          <w:u w:val="single"/>
        </w:rPr>
        <w:t>等</w:t>
      </w:r>
      <w:r w:rsidRPr="00F23414">
        <w:rPr>
          <w:bCs/>
          <w:sz w:val="28"/>
          <w:szCs w:val="28"/>
          <w:u w:val="single"/>
        </w:rPr>
        <w:t>各班</w:t>
      </w:r>
      <w:r w:rsidRPr="00F23414">
        <w:rPr>
          <w:bCs/>
          <w:sz w:val="28"/>
          <w:szCs w:val="28"/>
          <w:u w:val="single"/>
        </w:rPr>
        <w:t xml:space="preserve"> </w:t>
      </w:r>
      <w:r w:rsidR="00A36500" w:rsidRPr="00F23414">
        <w:rPr>
          <w:bCs/>
          <w:sz w:val="28"/>
          <w:u w:val="single"/>
        </w:rPr>
        <w:t xml:space="preserve">    </w:t>
      </w:r>
      <w:r w:rsidRPr="00F23414">
        <w:rPr>
          <w:bCs/>
          <w:sz w:val="28"/>
        </w:rPr>
        <w:t>学生人数</w:t>
      </w:r>
      <w:r w:rsidRPr="00F23414">
        <w:rPr>
          <w:bCs/>
          <w:sz w:val="28"/>
          <w:u w:val="single"/>
        </w:rPr>
        <w:t xml:space="preserve"> </w:t>
      </w:r>
      <w:r w:rsidR="00B02C18">
        <w:rPr>
          <w:bCs/>
          <w:sz w:val="28"/>
          <w:u w:val="single"/>
        </w:rPr>
        <w:t xml:space="preserve">32 </w:t>
      </w:r>
    </w:p>
    <w:p w:rsidR="00DC63CE" w:rsidRPr="00F23414" w:rsidRDefault="00DC63CE">
      <w:pPr>
        <w:spacing w:line="480" w:lineRule="auto"/>
        <w:ind w:firstLineChars="500" w:firstLine="1400"/>
        <w:rPr>
          <w:bCs/>
          <w:sz w:val="28"/>
        </w:rPr>
      </w:pPr>
      <w:r w:rsidRPr="00F23414">
        <w:rPr>
          <w:bCs/>
          <w:sz w:val="28"/>
        </w:rPr>
        <w:t>任课教师</w:t>
      </w:r>
      <w:r w:rsidRPr="00F23414">
        <w:rPr>
          <w:bCs/>
          <w:sz w:val="28"/>
          <w:u w:val="single"/>
        </w:rPr>
        <w:t xml:space="preserve">  </w:t>
      </w:r>
      <w:r w:rsidR="00D02512" w:rsidRPr="00D02512">
        <w:rPr>
          <w:rFonts w:hint="eastAsia"/>
          <w:bCs/>
          <w:sz w:val="28"/>
          <w:u w:val="single"/>
        </w:rPr>
        <w:t>宁正福</w:t>
      </w:r>
      <w:r w:rsidR="00D02512">
        <w:rPr>
          <w:rFonts w:hint="eastAsia"/>
          <w:bCs/>
          <w:sz w:val="28"/>
          <w:u w:val="single"/>
        </w:rPr>
        <w:t>、</w:t>
      </w:r>
      <w:r w:rsidR="00D02512" w:rsidRPr="00D02512">
        <w:rPr>
          <w:rFonts w:hint="eastAsia"/>
          <w:bCs/>
          <w:sz w:val="28"/>
          <w:u w:val="single"/>
        </w:rPr>
        <w:t>王庆</w:t>
      </w:r>
      <w:r w:rsidRPr="00F23414">
        <w:rPr>
          <w:bCs/>
          <w:sz w:val="28"/>
          <w:u w:val="single"/>
        </w:rPr>
        <w:t xml:space="preserve"> </w:t>
      </w:r>
      <w:r w:rsidRPr="00F23414">
        <w:rPr>
          <w:bCs/>
          <w:sz w:val="28"/>
        </w:rPr>
        <w:t>职称</w:t>
      </w:r>
      <w:r w:rsidRPr="00F23414">
        <w:rPr>
          <w:bCs/>
          <w:sz w:val="28"/>
          <w:u w:val="single"/>
        </w:rPr>
        <w:t xml:space="preserve">  </w:t>
      </w:r>
      <w:r w:rsidR="00C21B5B" w:rsidRPr="00F23414">
        <w:rPr>
          <w:bCs/>
          <w:sz w:val="28"/>
          <w:u w:val="single"/>
        </w:rPr>
        <w:t>教授</w:t>
      </w:r>
      <w:r w:rsidR="00D02512">
        <w:rPr>
          <w:rFonts w:hint="eastAsia"/>
          <w:bCs/>
          <w:sz w:val="28"/>
          <w:u w:val="single"/>
        </w:rPr>
        <w:t>、讲师</w:t>
      </w:r>
      <w:r w:rsidR="00C21B5B" w:rsidRPr="00F23414">
        <w:rPr>
          <w:bCs/>
          <w:sz w:val="28"/>
          <w:u w:val="single"/>
        </w:rPr>
        <w:t xml:space="preserve"> </w:t>
      </w:r>
      <w:r w:rsidRPr="00F23414">
        <w:rPr>
          <w:bCs/>
          <w:sz w:val="28"/>
          <w:u w:val="single"/>
        </w:rPr>
        <w:t xml:space="preserve">  </w:t>
      </w:r>
    </w:p>
    <w:p w:rsidR="00DC63CE" w:rsidRPr="00F23414" w:rsidRDefault="00DC63CE">
      <w:pPr>
        <w:spacing w:line="480" w:lineRule="auto"/>
        <w:ind w:firstLineChars="500" w:firstLine="1400"/>
        <w:rPr>
          <w:bCs/>
          <w:sz w:val="28"/>
        </w:rPr>
      </w:pPr>
      <w:r w:rsidRPr="00F23414">
        <w:rPr>
          <w:bCs/>
          <w:sz w:val="28"/>
        </w:rPr>
        <w:t>所在院</w:t>
      </w:r>
      <w:r w:rsidRPr="00F23414">
        <w:rPr>
          <w:bCs/>
          <w:sz w:val="28"/>
        </w:rPr>
        <w:t>(</w:t>
      </w:r>
      <w:r w:rsidRPr="00F23414">
        <w:rPr>
          <w:bCs/>
          <w:sz w:val="28"/>
        </w:rPr>
        <w:t>系、部</w:t>
      </w:r>
      <w:r w:rsidRPr="00F23414">
        <w:rPr>
          <w:bCs/>
          <w:sz w:val="28"/>
        </w:rPr>
        <w:t>)</w:t>
      </w:r>
      <w:r w:rsidRPr="00F23414">
        <w:rPr>
          <w:bCs/>
          <w:sz w:val="28"/>
          <w:u w:val="single"/>
        </w:rPr>
        <w:t xml:space="preserve">    </w:t>
      </w:r>
      <w:r w:rsidRPr="00F23414">
        <w:rPr>
          <w:bCs/>
          <w:sz w:val="28"/>
          <w:u w:val="single"/>
        </w:rPr>
        <w:t>石油工程学院</w:t>
      </w:r>
      <w:r w:rsidRPr="00F23414">
        <w:rPr>
          <w:bCs/>
          <w:sz w:val="28"/>
          <w:u w:val="single"/>
        </w:rPr>
        <w:t xml:space="preserve">            </w:t>
      </w:r>
    </w:p>
    <w:p w:rsidR="00DC63CE" w:rsidRPr="00F23414" w:rsidRDefault="00DC63CE">
      <w:pPr>
        <w:spacing w:line="480" w:lineRule="auto"/>
        <w:ind w:firstLineChars="500" w:firstLine="1400"/>
        <w:rPr>
          <w:sz w:val="28"/>
        </w:rPr>
      </w:pPr>
      <w:r w:rsidRPr="00F23414">
        <w:rPr>
          <w:sz w:val="28"/>
        </w:rPr>
        <w:t>系</w:t>
      </w:r>
      <w:r w:rsidRPr="00F23414">
        <w:rPr>
          <w:sz w:val="28"/>
        </w:rPr>
        <w:t>(</w:t>
      </w:r>
      <w:r w:rsidRPr="00F23414">
        <w:rPr>
          <w:sz w:val="28"/>
        </w:rPr>
        <w:t>教研室</w:t>
      </w:r>
      <w:r w:rsidRPr="00F23414">
        <w:rPr>
          <w:sz w:val="28"/>
        </w:rPr>
        <w:t>)</w:t>
      </w:r>
      <w:r w:rsidRPr="00F23414">
        <w:rPr>
          <w:sz w:val="28"/>
        </w:rPr>
        <w:t>主任签字</w:t>
      </w:r>
      <w:r w:rsidRPr="00F23414">
        <w:rPr>
          <w:sz w:val="28"/>
          <w:u w:val="single"/>
        </w:rPr>
        <w:t xml:space="preserve">                        </w:t>
      </w:r>
    </w:p>
    <w:p w:rsidR="00DC63CE" w:rsidRPr="00F23414" w:rsidRDefault="00DC63CE">
      <w:pPr>
        <w:rPr>
          <w:sz w:val="28"/>
        </w:rPr>
      </w:pPr>
      <w:r w:rsidRPr="00F23414">
        <w:rPr>
          <w:sz w:val="28"/>
        </w:rPr>
        <w:t xml:space="preserve">　　　　教材名称：油层物理学　　　　作者：杨胜来</w:t>
      </w:r>
    </w:p>
    <w:p w:rsidR="00DC63CE" w:rsidRPr="00F23414" w:rsidRDefault="00DC63CE">
      <w:pPr>
        <w:rPr>
          <w:sz w:val="28"/>
        </w:rPr>
      </w:pPr>
      <w:r w:rsidRPr="00F23414">
        <w:rPr>
          <w:sz w:val="28"/>
        </w:rPr>
        <w:t xml:space="preserve">　　　　出版单位：石油工业出版社　　出版时间：</w:t>
      </w:r>
      <w:r w:rsidRPr="00F23414">
        <w:rPr>
          <w:sz w:val="28"/>
        </w:rPr>
        <w:t>2004</w:t>
      </w:r>
    </w:p>
    <w:p w:rsidR="00DC63CE" w:rsidRPr="00F23414" w:rsidRDefault="00DC63CE">
      <w:pPr>
        <w:jc w:val="center"/>
        <w:rPr>
          <w:sz w:val="28"/>
        </w:rPr>
      </w:pPr>
    </w:p>
    <w:p w:rsidR="00DC63CE" w:rsidRPr="00F23414" w:rsidRDefault="00DC63CE">
      <w:pPr>
        <w:jc w:val="center"/>
        <w:rPr>
          <w:rFonts w:eastAsia="黑体"/>
          <w:sz w:val="44"/>
        </w:rPr>
      </w:pPr>
      <w:r w:rsidRPr="00F23414">
        <w:rPr>
          <w:sz w:val="32"/>
        </w:rPr>
        <w:t>中国石油大学</w:t>
      </w:r>
      <w:r w:rsidRPr="00F23414">
        <w:rPr>
          <w:sz w:val="32"/>
        </w:rPr>
        <w:t>(</w:t>
      </w:r>
      <w:r w:rsidRPr="00F23414">
        <w:rPr>
          <w:sz w:val="32"/>
        </w:rPr>
        <w:t>北京</w:t>
      </w:r>
      <w:r w:rsidRPr="00F23414">
        <w:rPr>
          <w:sz w:val="32"/>
        </w:rPr>
        <w:t>)</w:t>
      </w:r>
      <w:r w:rsidRPr="00F23414">
        <w:rPr>
          <w:sz w:val="32"/>
        </w:rPr>
        <w:t>教务处制</w:t>
      </w:r>
    </w:p>
    <w:p w:rsidR="00DC63CE" w:rsidRPr="00F23414" w:rsidRDefault="00DC63CE" w:rsidP="0045737C">
      <w:pPr>
        <w:jc w:val="center"/>
        <w:rPr>
          <w:rFonts w:eastAsia="黑体"/>
          <w:sz w:val="24"/>
          <w:szCs w:val="24"/>
        </w:rPr>
      </w:pPr>
    </w:p>
    <w:p w:rsidR="00DC63CE" w:rsidRPr="00F23414" w:rsidRDefault="00DC63CE">
      <w:pPr>
        <w:rPr>
          <w:rFonts w:eastAsia="黑体"/>
          <w:sz w:val="24"/>
          <w:szCs w:val="24"/>
        </w:rPr>
      </w:pPr>
      <w:r w:rsidRPr="00F23414">
        <w:rPr>
          <w:rFonts w:eastAsia="黑体"/>
          <w:sz w:val="24"/>
          <w:szCs w:val="24"/>
        </w:rPr>
        <w:t>填</w:t>
      </w:r>
      <w:r w:rsidRPr="00F23414">
        <w:rPr>
          <w:rFonts w:eastAsia="黑体"/>
          <w:sz w:val="24"/>
          <w:szCs w:val="24"/>
        </w:rPr>
        <w:t xml:space="preserve"> </w:t>
      </w:r>
      <w:r w:rsidRPr="00F23414">
        <w:rPr>
          <w:rFonts w:eastAsia="黑体"/>
          <w:sz w:val="24"/>
          <w:szCs w:val="24"/>
        </w:rPr>
        <w:t>写</w:t>
      </w:r>
      <w:r w:rsidRPr="00F23414">
        <w:rPr>
          <w:rFonts w:eastAsia="黑体"/>
          <w:sz w:val="24"/>
          <w:szCs w:val="24"/>
        </w:rPr>
        <w:t xml:space="preserve"> </w:t>
      </w:r>
      <w:r w:rsidRPr="00F23414">
        <w:rPr>
          <w:rFonts w:eastAsia="黑体"/>
          <w:sz w:val="24"/>
          <w:szCs w:val="24"/>
        </w:rPr>
        <w:t>说</w:t>
      </w:r>
      <w:r w:rsidRPr="00F23414">
        <w:rPr>
          <w:rFonts w:eastAsia="黑体"/>
          <w:sz w:val="24"/>
          <w:szCs w:val="24"/>
        </w:rPr>
        <w:t xml:space="preserve"> </w:t>
      </w:r>
      <w:r w:rsidRPr="00F23414">
        <w:rPr>
          <w:rFonts w:eastAsia="黑体"/>
          <w:sz w:val="24"/>
          <w:szCs w:val="24"/>
        </w:rPr>
        <w:t>明：</w:t>
      </w:r>
    </w:p>
    <w:p w:rsidR="00DC63CE" w:rsidRPr="00F23414" w:rsidRDefault="00DC63CE">
      <w:pPr>
        <w:ind w:left="360" w:hangingChars="150" w:hanging="360"/>
        <w:rPr>
          <w:rFonts w:eastAsia="黑体"/>
          <w:b/>
          <w:sz w:val="24"/>
          <w:szCs w:val="24"/>
        </w:rPr>
      </w:pPr>
      <w:r w:rsidRPr="00F23414">
        <w:rPr>
          <w:rFonts w:eastAsia="黑体"/>
          <w:sz w:val="24"/>
          <w:szCs w:val="24"/>
        </w:rPr>
        <w:t>1</w:t>
      </w:r>
      <w:r w:rsidRPr="00F23414">
        <w:rPr>
          <w:rFonts w:eastAsia="黑体"/>
          <w:sz w:val="24"/>
          <w:szCs w:val="24"/>
        </w:rPr>
        <w:t>．</w:t>
      </w:r>
      <w:r w:rsidRPr="00F23414">
        <w:rPr>
          <w:szCs w:val="21"/>
        </w:rPr>
        <w:t>每上一次课填写一行，节次填写数字</w:t>
      </w:r>
      <w:r w:rsidRPr="00F23414">
        <w:rPr>
          <w:szCs w:val="21"/>
        </w:rPr>
        <w:t>“1</w:t>
      </w:r>
      <w:r w:rsidRPr="00F23414">
        <w:rPr>
          <w:szCs w:val="21"/>
        </w:rPr>
        <w:t>－</w:t>
      </w:r>
      <w:r w:rsidRPr="00F23414">
        <w:rPr>
          <w:szCs w:val="21"/>
        </w:rPr>
        <w:t>5”</w:t>
      </w:r>
      <w:r w:rsidRPr="00F23414">
        <w:rPr>
          <w:szCs w:val="21"/>
        </w:rPr>
        <w:t>，一天共分</w:t>
      </w:r>
      <w:r w:rsidRPr="00F23414">
        <w:rPr>
          <w:szCs w:val="21"/>
        </w:rPr>
        <w:t>5</w:t>
      </w:r>
      <w:r w:rsidRPr="00F23414">
        <w:rPr>
          <w:szCs w:val="21"/>
        </w:rPr>
        <w:t>大节课，例如：一周上三次课填写三行，并在周学时栏合并单元格填写</w:t>
      </w:r>
      <w:r w:rsidRPr="00F23414">
        <w:rPr>
          <w:szCs w:val="21"/>
        </w:rPr>
        <w:t>“6”</w:t>
      </w:r>
      <w:r w:rsidRPr="00F23414">
        <w:rPr>
          <w:szCs w:val="21"/>
        </w:rPr>
        <w:t>，周一第</w:t>
      </w:r>
      <w:r w:rsidRPr="00F23414">
        <w:rPr>
          <w:szCs w:val="21"/>
        </w:rPr>
        <w:t>3</w:t>
      </w:r>
      <w:r w:rsidRPr="00F23414">
        <w:rPr>
          <w:szCs w:val="21"/>
        </w:rPr>
        <w:t>、</w:t>
      </w:r>
      <w:r w:rsidRPr="00F23414">
        <w:rPr>
          <w:szCs w:val="21"/>
        </w:rPr>
        <w:t>4</w:t>
      </w:r>
      <w:r w:rsidRPr="00F23414">
        <w:rPr>
          <w:szCs w:val="21"/>
        </w:rPr>
        <w:t>节，在节次栏中填写</w:t>
      </w:r>
      <w:r w:rsidRPr="00F23414">
        <w:rPr>
          <w:szCs w:val="21"/>
        </w:rPr>
        <w:t>2</w:t>
      </w:r>
      <w:r w:rsidRPr="00F23414">
        <w:rPr>
          <w:szCs w:val="21"/>
        </w:rPr>
        <w:t>。</w:t>
      </w:r>
    </w:p>
    <w:p w:rsidR="00DC63CE" w:rsidRPr="00F23414" w:rsidRDefault="00DC63CE">
      <w:pPr>
        <w:spacing w:line="300" w:lineRule="auto"/>
        <w:ind w:left="360" w:hangingChars="150" w:hanging="360"/>
      </w:pPr>
      <w:r w:rsidRPr="00F23414">
        <w:rPr>
          <w:rFonts w:eastAsia="黑体"/>
          <w:sz w:val="24"/>
          <w:szCs w:val="24"/>
        </w:rPr>
        <w:t>2</w:t>
      </w:r>
      <w:r w:rsidRPr="00F23414">
        <w:rPr>
          <w:rFonts w:eastAsia="黑体"/>
          <w:sz w:val="24"/>
          <w:szCs w:val="24"/>
        </w:rPr>
        <w:t>．</w:t>
      </w:r>
      <w:r w:rsidRPr="00F23414"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DC63CE" w:rsidRPr="00F23414" w:rsidRDefault="00DC63CE">
      <w:pPr>
        <w:spacing w:line="300" w:lineRule="auto"/>
        <w:ind w:left="315" w:hangingChars="150" w:hanging="315"/>
      </w:pPr>
      <w:r w:rsidRPr="00F23414">
        <w:t>3</w:t>
      </w:r>
      <w:r w:rsidRPr="00F23414">
        <w:t>．上机、大作业、课堂讨论、外出参观、考试等如占课内学时，在</w:t>
      </w:r>
      <w:r w:rsidRPr="00F23414">
        <w:t>“</w:t>
      </w:r>
      <w:r w:rsidRPr="00F23414">
        <w:t>备注</w:t>
      </w:r>
      <w:r w:rsidRPr="00F23414">
        <w:t>”</w:t>
      </w:r>
      <w:r w:rsidRPr="00F23414">
        <w:t>栏内注明。</w:t>
      </w:r>
    </w:p>
    <w:p w:rsidR="00DC63CE" w:rsidRPr="00F23414" w:rsidRDefault="00DC63CE">
      <w:pPr>
        <w:ind w:left="315" w:hangingChars="150" w:hanging="315"/>
        <w:sectPr w:rsidR="00DC63CE" w:rsidRPr="00F23414">
          <w:pgSz w:w="11907" w:h="16840"/>
          <w:pgMar w:top="1440" w:right="1797" w:bottom="1440" w:left="1797" w:header="851" w:footer="992" w:gutter="0"/>
          <w:cols w:space="720"/>
        </w:sectPr>
      </w:pPr>
      <w:r w:rsidRPr="00F23414">
        <w:t>4</w:t>
      </w:r>
      <w:r w:rsidRPr="00F23414"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F23414">
        <w:t>sjk@cup.edu.cn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0"/>
        <w:gridCol w:w="426"/>
        <w:gridCol w:w="426"/>
        <w:gridCol w:w="3574"/>
        <w:gridCol w:w="426"/>
        <w:gridCol w:w="433"/>
        <w:gridCol w:w="436"/>
        <w:gridCol w:w="436"/>
        <w:gridCol w:w="1272"/>
        <w:gridCol w:w="1270"/>
      </w:tblGrid>
      <w:tr w:rsidR="00CF7B5F" w:rsidRPr="00EF4217" w:rsidTr="00CF7B5F">
        <w:trPr>
          <w:jc w:val="center"/>
        </w:trPr>
        <w:tc>
          <w:tcPr>
            <w:tcW w:w="885" w:type="pct"/>
            <w:gridSpan w:val="3"/>
            <w:vAlign w:val="center"/>
          </w:tcPr>
          <w:p w:rsidR="00CF7B5F" w:rsidRPr="00EF4217" w:rsidRDefault="00CF7B5F">
            <w:pPr>
              <w:spacing w:line="300" w:lineRule="auto"/>
              <w:jc w:val="center"/>
            </w:pPr>
            <w:bookmarkStart w:id="0" w:name="_GoBack"/>
            <w:r w:rsidRPr="00EF4217">
              <w:lastRenderedPageBreak/>
              <w:t>教学时间</w:t>
            </w:r>
          </w:p>
        </w:tc>
        <w:tc>
          <w:tcPr>
            <w:tcW w:w="1862" w:type="pct"/>
            <w:vMerge w:val="restart"/>
          </w:tcPr>
          <w:p w:rsidR="00CF7B5F" w:rsidRPr="00EF4217" w:rsidRDefault="00CF7B5F">
            <w:pPr>
              <w:spacing w:line="300" w:lineRule="auto"/>
              <w:jc w:val="center"/>
              <w:rPr>
                <w:sz w:val="30"/>
              </w:rPr>
            </w:pPr>
          </w:p>
          <w:p w:rsidR="00CF7B5F" w:rsidRPr="00EF4217" w:rsidRDefault="00CF7B5F">
            <w:pPr>
              <w:spacing w:line="300" w:lineRule="auto"/>
              <w:jc w:val="center"/>
            </w:pPr>
            <w:r w:rsidRPr="00EF4217">
              <w:rPr>
                <w:sz w:val="30"/>
              </w:rPr>
              <w:t>授</w:t>
            </w:r>
            <w:r w:rsidRPr="00EF4217">
              <w:rPr>
                <w:sz w:val="30"/>
              </w:rPr>
              <w:t xml:space="preserve">  </w:t>
            </w:r>
            <w:r w:rsidRPr="00EF4217">
              <w:rPr>
                <w:sz w:val="30"/>
              </w:rPr>
              <w:t>课</w:t>
            </w:r>
            <w:r w:rsidRPr="00EF4217">
              <w:rPr>
                <w:sz w:val="30"/>
              </w:rPr>
              <w:t xml:space="preserve">  </w:t>
            </w:r>
            <w:r w:rsidRPr="00EF4217">
              <w:rPr>
                <w:sz w:val="30"/>
              </w:rPr>
              <w:t>内</w:t>
            </w:r>
            <w:r w:rsidRPr="00EF4217">
              <w:rPr>
                <w:sz w:val="30"/>
              </w:rPr>
              <w:t xml:space="preserve">  </w:t>
            </w:r>
            <w:r w:rsidRPr="00EF4217">
              <w:rPr>
                <w:sz w:val="30"/>
              </w:rPr>
              <w:t>容</w:t>
            </w:r>
            <w:r w:rsidRPr="00EF4217">
              <w:rPr>
                <w:sz w:val="30"/>
              </w:rPr>
              <w:t xml:space="preserve">  </w:t>
            </w:r>
            <w:r w:rsidRPr="00EF4217">
              <w:rPr>
                <w:sz w:val="30"/>
              </w:rPr>
              <w:t>提</w:t>
            </w:r>
            <w:r w:rsidRPr="00EF4217">
              <w:rPr>
                <w:sz w:val="30"/>
              </w:rPr>
              <w:t xml:space="preserve">  </w:t>
            </w:r>
            <w:r w:rsidRPr="00EF4217">
              <w:rPr>
                <w:sz w:val="30"/>
              </w:rPr>
              <w:t>要</w:t>
            </w:r>
          </w:p>
        </w:tc>
        <w:tc>
          <w:tcPr>
            <w:tcW w:w="226" w:type="pct"/>
            <w:vMerge w:val="restart"/>
          </w:tcPr>
          <w:p w:rsidR="00CF7B5F" w:rsidRPr="00EF4217" w:rsidRDefault="00CF7B5F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EF4217">
              <w:t>周学时</w:t>
            </w:r>
          </w:p>
        </w:tc>
        <w:tc>
          <w:tcPr>
            <w:tcW w:w="696" w:type="pct"/>
            <w:gridSpan w:val="3"/>
            <w:vAlign w:val="center"/>
          </w:tcPr>
          <w:p w:rsidR="00CF7B5F" w:rsidRPr="00EF4217" w:rsidRDefault="00CF7B5F">
            <w:pPr>
              <w:spacing w:line="300" w:lineRule="auto"/>
              <w:jc w:val="center"/>
            </w:pPr>
            <w:r w:rsidRPr="00EF4217">
              <w:t>学时分配</w:t>
            </w:r>
          </w:p>
        </w:tc>
        <w:tc>
          <w:tcPr>
            <w:tcW w:w="666" w:type="pct"/>
            <w:vMerge w:val="restart"/>
          </w:tcPr>
          <w:p w:rsidR="00CF7B5F" w:rsidRPr="00EF4217" w:rsidRDefault="00CF7B5F" w:rsidP="004704F9">
            <w:pPr>
              <w:spacing w:line="300" w:lineRule="auto"/>
              <w:jc w:val="center"/>
            </w:pPr>
          </w:p>
          <w:p w:rsidR="00CF7B5F" w:rsidRPr="00EF4217" w:rsidRDefault="00CF7B5F" w:rsidP="004704F9">
            <w:pPr>
              <w:spacing w:line="300" w:lineRule="auto"/>
              <w:jc w:val="center"/>
            </w:pPr>
            <w:r w:rsidRPr="00EF4217">
              <w:t>备注</w:t>
            </w:r>
          </w:p>
        </w:tc>
        <w:tc>
          <w:tcPr>
            <w:tcW w:w="666" w:type="pct"/>
            <w:vMerge w:val="restart"/>
          </w:tcPr>
          <w:p w:rsidR="00CF7B5F" w:rsidRDefault="00CF7B5F" w:rsidP="004704F9">
            <w:pPr>
              <w:spacing w:line="300" w:lineRule="auto"/>
              <w:jc w:val="center"/>
            </w:pPr>
          </w:p>
          <w:p w:rsidR="00CF7B5F" w:rsidRPr="00EF4217" w:rsidRDefault="00CF7B5F" w:rsidP="004704F9">
            <w:pPr>
              <w:spacing w:line="300" w:lineRule="auto"/>
              <w:jc w:val="center"/>
              <w:rPr>
                <w:rFonts w:hint="eastAsia"/>
              </w:rPr>
            </w:pPr>
            <w:r w:rsidRPr="00CF7B5F">
              <w:rPr>
                <w:rFonts w:hint="eastAsia"/>
              </w:rPr>
              <w:t>任课教师</w:t>
            </w: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Align w:val="center"/>
          </w:tcPr>
          <w:p w:rsidR="00CF7B5F" w:rsidRPr="00EF4217" w:rsidRDefault="00CF7B5F" w:rsidP="00DB4FEA">
            <w:pPr>
              <w:spacing w:line="300" w:lineRule="auto"/>
              <w:jc w:val="center"/>
            </w:pPr>
            <w:r w:rsidRPr="00EF4217">
              <w:t>周次</w:t>
            </w:r>
          </w:p>
        </w:tc>
        <w:tc>
          <w:tcPr>
            <w:tcW w:w="208" w:type="pct"/>
            <w:vAlign w:val="center"/>
          </w:tcPr>
          <w:p w:rsidR="00CF7B5F" w:rsidRPr="00EF4217" w:rsidRDefault="00CF7B5F">
            <w:pPr>
              <w:spacing w:line="300" w:lineRule="auto"/>
            </w:pPr>
            <w:r w:rsidRPr="00EF4217">
              <w:t>星期</w:t>
            </w:r>
          </w:p>
        </w:tc>
        <w:tc>
          <w:tcPr>
            <w:tcW w:w="188" w:type="pct"/>
            <w:vAlign w:val="center"/>
          </w:tcPr>
          <w:p w:rsidR="00CF7B5F" w:rsidRPr="00EF4217" w:rsidRDefault="00CF7B5F">
            <w:pPr>
              <w:spacing w:line="300" w:lineRule="auto"/>
            </w:pPr>
            <w:r w:rsidRPr="00EF4217">
              <w:t>节次</w:t>
            </w:r>
          </w:p>
        </w:tc>
        <w:tc>
          <w:tcPr>
            <w:tcW w:w="1862" w:type="pct"/>
            <w:vMerge/>
          </w:tcPr>
          <w:p w:rsidR="00CF7B5F" w:rsidRPr="00EF4217" w:rsidRDefault="00CF7B5F">
            <w:pPr>
              <w:spacing w:line="300" w:lineRule="auto"/>
            </w:pPr>
          </w:p>
        </w:tc>
        <w:tc>
          <w:tcPr>
            <w:tcW w:w="226" w:type="pct"/>
            <w:vMerge/>
          </w:tcPr>
          <w:p w:rsidR="00CF7B5F" w:rsidRPr="00EF4217" w:rsidRDefault="00CF7B5F">
            <w:pPr>
              <w:spacing w:line="300" w:lineRule="auto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43C30">
            <w:pPr>
              <w:spacing w:line="300" w:lineRule="auto"/>
              <w:jc w:val="center"/>
            </w:pPr>
            <w:r w:rsidRPr="00EF4217">
              <w:t>讲课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43C30">
            <w:pPr>
              <w:spacing w:line="300" w:lineRule="auto"/>
              <w:jc w:val="center"/>
            </w:pPr>
            <w:r w:rsidRPr="00EF4217">
              <w:t>实验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43C30">
            <w:pPr>
              <w:spacing w:line="300" w:lineRule="auto"/>
              <w:jc w:val="center"/>
            </w:pPr>
            <w:r w:rsidRPr="00EF4217">
              <w:t>研讨</w:t>
            </w:r>
          </w:p>
        </w:tc>
        <w:tc>
          <w:tcPr>
            <w:tcW w:w="666" w:type="pct"/>
            <w:vMerge/>
          </w:tcPr>
          <w:p w:rsidR="00CF7B5F" w:rsidRPr="00EF4217" w:rsidRDefault="00CF7B5F">
            <w:pPr>
              <w:spacing w:line="300" w:lineRule="auto"/>
            </w:pPr>
          </w:p>
        </w:tc>
        <w:tc>
          <w:tcPr>
            <w:tcW w:w="666" w:type="pct"/>
            <w:vMerge/>
          </w:tcPr>
          <w:p w:rsidR="00CF7B5F" w:rsidRPr="00EF4217" w:rsidRDefault="00CF7B5F">
            <w:pPr>
              <w:spacing w:line="300" w:lineRule="auto"/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Merge w:val="restart"/>
            <w:vAlign w:val="center"/>
          </w:tcPr>
          <w:p w:rsidR="00CF7B5F" w:rsidRPr="00EF4217" w:rsidRDefault="00CF7B5F" w:rsidP="00F363D8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1C0580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1C0580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>
            <w:pPr>
              <w:spacing w:line="300" w:lineRule="auto"/>
            </w:pPr>
            <w:r w:rsidRPr="00EF4217">
              <w:rPr>
                <w:color w:val="000000"/>
              </w:rPr>
              <w:t>绪论</w:t>
            </w:r>
          </w:p>
          <w:p w:rsidR="00CF7B5F" w:rsidRPr="00EF4217" w:rsidRDefault="00CF7B5F">
            <w:pPr>
              <w:spacing w:line="300" w:lineRule="auto"/>
              <w:ind w:left="750" w:hanging="750"/>
            </w:pPr>
            <w:r w:rsidRPr="00EF4217">
              <w:rPr>
                <w:color w:val="000000"/>
              </w:rPr>
              <w:t>第一章</w:t>
            </w:r>
            <w:r w:rsidRPr="00EF4217">
              <w:rPr>
                <w:color w:val="000000"/>
                <w:sz w:val="14"/>
                <w:szCs w:val="14"/>
              </w:rPr>
              <w:t xml:space="preserve">  </w:t>
            </w:r>
            <w:r w:rsidRPr="00EF4217">
              <w:rPr>
                <w:color w:val="000000"/>
              </w:rPr>
              <w:t>油气藏流体的化学组成与性质</w:t>
            </w:r>
          </w:p>
          <w:p w:rsidR="00CF7B5F" w:rsidRPr="00EF4217" w:rsidRDefault="00CF7B5F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§1 </w:t>
            </w:r>
            <w:r w:rsidRPr="00EF4217">
              <w:rPr>
                <w:color w:val="000000"/>
              </w:rPr>
              <w:t>石油的化学组成</w:t>
            </w:r>
          </w:p>
          <w:p w:rsidR="00CF7B5F" w:rsidRPr="00EF4217" w:rsidRDefault="00CF7B5F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§2 </w:t>
            </w:r>
            <w:r w:rsidRPr="00EF4217">
              <w:rPr>
                <w:color w:val="000000"/>
              </w:rPr>
              <w:t>石油的物理性质</w:t>
            </w:r>
          </w:p>
          <w:p w:rsidR="00CF7B5F" w:rsidRPr="00EF4217" w:rsidRDefault="00CF7B5F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§3 </w:t>
            </w:r>
            <w:r w:rsidRPr="00EF4217">
              <w:rPr>
                <w:color w:val="000000"/>
              </w:rPr>
              <w:t>天然气的化学组成</w:t>
            </w:r>
          </w:p>
          <w:p w:rsidR="00CF7B5F" w:rsidRPr="00EF4217" w:rsidRDefault="00CF7B5F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§4 </w:t>
            </w:r>
            <w:r w:rsidRPr="00EF4217">
              <w:rPr>
                <w:color w:val="000000"/>
              </w:rPr>
              <w:t>油气藏按烃类流体物性分类</w:t>
            </w: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232" w:type="pct"/>
            <w:vAlign w:val="center"/>
          </w:tcPr>
          <w:p w:rsidR="00CF7B5F" w:rsidRPr="00EF4217" w:rsidRDefault="00CF7B5F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666" w:type="pct"/>
            <w:vAlign w:val="center"/>
          </w:tcPr>
          <w:p w:rsidR="00CF7B5F" w:rsidRPr="00EF4217" w:rsidRDefault="00CF7B5F">
            <w:pPr>
              <w:spacing w:line="300" w:lineRule="auto"/>
            </w:pPr>
          </w:p>
        </w:tc>
        <w:tc>
          <w:tcPr>
            <w:tcW w:w="666" w:type="pct"/>
            <w:vMerge w:val="restart"/>
            <w:vAlign w:val="center"/>
          </w:tcPr>
          <w:p w:rsidR="00CF7B5F" w:rsidRPr="00EF4217" w:rsidRDefault="00CF7B5F">
            <w:pPr>
              <w:spacing w:line="300" w:lineRule="auto"/>
            </w:pPr>
            <w:r w:rsidRPr="00CF7B5F">
              <w:rPr>
                <w:rFonts w:hint="eastAsia"/>
              </w:rPr>
              <w:t>宁正福</w:t>
            </w: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Merge/>
            <w:vAlign w:val="center"/>
          </w:tcPr>
          <w:p w:rsidR="00CF7B5F" w:rsidRPr="00EF4217" w:rsidRDefault="00CF7B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  <w:vAlign w:val="center"/>
          </w:tcPr>
          <w:p w:rsidR="00CF7B5F" w:rsidRPr="00EF4217" w:rsidRDefault="00CF7B5F" w:rsidP="001C0580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1C0580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>
            <w:pPr>
              <w:spacing w:line="300" w:lineRule="auto"/>
            </w:pPr>
            <w:r w:rsidRPr="00EF4217">
              <w:t>第二章</w:t>
            </w:r>
            <w:r w:rsidRPr="00EF4217">
              <w:t xml:space="preserve">  </w:t>
            </w:r>
            <w:r w:rsidRPr="00EF4217">
              <w:t>天然气的高压物理性质</w:t>
            </w:r>
          </w:p>
          <w:p w:rsidR="00CF7B5F" w:rsidRPr="00EF4217" w:rsidRDefault="00CF7B5F">
            <w:pPr>
              <w:spacing w:line="300" w:lineRule="auto"/>
            </w:pPr>
            <w:r w:rsidRPr="00EF4217">
              <w:t xml:space="preserve">§1 </w:t>
            </w:r>
            <w:r w:rsidRPr="00EF4217">
              <w:t>天然气的视分子量和密度</w:t>
            </w:r>
          </w:p>
          <w:p w:rsidR="00CF7B5F" w:rsidRPr="00EF4217" w:rsidRDefault="00CF7B5F">
            <w:pPr>
              <w:spacing w:line="300" w:lineRule="auto"/>
            </w:pPr>
            <w:r w:rsidRPr="00EF4217">
              <w:rPr>
                <w:color w:val="000000"/>
              </w:rPr>
              <w:t xml:space="preserve">§2 </w:t>
            </w:r>
            <w:r w:rsidRPr="00EF4217">
              <w:rPr>
                <w:color w:val="000000"/>
              </w:rPr>
              <w:t>天然气的状态方程和对比状态原理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232" w:type="pct"/>
            <w:vAlign w:val="center"/>
          </w:tcPr>
          <w:p w:rsidR="00CF7B5F" w:rsidRPr="00EF4217" w:rsidRDefault="00CF7B5F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666" w:type="pct"/>
            <w:vAlign w:val="center"/>
          </w:tcPr>
          <w:p w:rsidR="00CF7B5F" w:rsidRPr="00EF4217" w:rsidRDefault="00CF7B5F">
            <w:pPr>
              <w:spacing w:line="300" w:lineRule="auto"/>
            </w:pPr>
          </w:p>
        </w:tc>
        <w:tc>
          <w:tcPr>
            <w:tcW w:w="666" w:type="pct"/>
            <w:vMerge/>
          </w:tcPr>
          <w:p w:rsidR="00CF7B5F" w:rsidRPr="00EF4217" w:rsidRDefault="00CF7B5F">
            <w:pPr>
              <w:spacing w:line="300" w:lineRule="auto"/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Merge w:val="restart"/>
            <w:vAlign w:val="center"/>
          </w:tcPr>
          <w:p w:rsidR="00CF7B5F" w:rsidRPr="00EF4217" w:rsidRDefault="00CF7B5F" w:rsidP="00690E19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90E19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§3 </w:t>
            </w:r>
            <w:r w:rsidRPr="00EF4217">
              <w:rPr>
                <w:color w:val="000000"/>
              </w:rPr>
              <w:t>天然气的高压物性</w:t>
            </w:r>
          </w:p>
          <w:p w:rsidR="00CF7B5F" w:rsidRPr="00EF4217" w:rsidRDefault="00CF7B5F" w:rsidP="00690E19">
            <w:pPr>
              <w:spacing w:line="300" w:lineRule="auto"/>
            </w:pPr>
            <w:r w:rsidRPr="00EF4217">
              <w:rPr>
                <w:color w:val="000000"/>
              </w:rPr>
              <w:t xml:space="preserve">§4 </w:t>
            </w:r>
            <w:r w:rsidRPr="00EF4217">
              <w:rPr>
                <w:color w:val="000000"/>
              </w:rPr>
              <w:t>天然气含水量和天然气水合物</w:t>
            </w: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90E19">
            <w:pPr>
              <w:spacing w:line="300" w:lineRule="auto"/>
            </w:pPr>
          </w:p>
        </w:tc>
        <w:tc>
          <w:tcPr>
            <w:tcW w:w="666" w:type="pct"/>
            <w:vMerge/>
          </w:tcPr>
          <w:p w:rsidR="00CF7B5F" w:rsidRPr="00EF4217" w:rsidRDefault="00CF7B5F" w:rsidP="00690E19">
            <w:pPr>
              <w:spacing w:line="300" w:lineRule="auto"/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Merge/>
            <w:vAlign w:val="center"/>
          </w:tcPr>
          <w:p w:rsidR="00CF7B5F" w:rsidRPr="00EF4217" w:rsidRDefault="00CF7B5F" w:rsidP="00690E1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90E19">
            <w:pPr>
              <w:spacing w:line="300" w:lineRule="auto"/>
            </w:pPr>
            <w:r w:rsidRPr="00EF4217">
              <w:t>第三章</w:t>
            </w:r>
            <w:r w:rsidRPr="00EF4217">
              <w:t xml:space="preserve">  </w:t>
            </w:r>
            <w:r w:rsidRPr="00EF4217">
              <w:t>油气藏烃类的相态和汽液平衡</w:t>
            </w:r>
          </w:p>
          <w:p w:rsidR="00CF7B5F" w:rsidRPr="00EF4217" w:rsidRDefault="00CF7B5F" w:rsidP="00690E19">
            <w:pPr>
              <w:spacing w:line="300" w:lineRule="auto"/>
            </w:pPr>
            <w:r w:rsidRPr="00EF4217">
              <w:t xml:space="preserve">§1 </w:t>
            </w:r>
            <w:r w:rsidRPr="00EF4217">
              <w:t>油气藏烃类的相态特征（至多组分体系相图）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90E19">
            <w:pPr>
              <w:spacing w:line="300" w:lineRule="auto"/>
            </w:pPr>
          </w:p>
        </w:tc>
        <w:tc>
          <w:tcPr>
            <w:tcW w:w="666" w:type="pct"/>
            <w:vMerge/>
          </w:tcPr>
          <w:p w:rsidR="00CF7B5F" w:rsidRPr="00EF4217" w:rsidRDefault="00CF7B5F" w:rsidP="00690E19">
            <w:pPr>
              <w:spacing w:line="300" w:lineRule="auto"/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Merge w:val="restart"/>
            <w:vAlign w:val="center"/>
          </w:tcPr>
          <w:p w:rsidR="00CF7B5F" w:rsidRPr="00EF4217" w:rsidRDefault="00CF7B5F" w:rsidP="00690E19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90E19">
            <w:pPr>
              <w:spacing w:line="300" w:lineRule="auto"/>
            </w:pP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90E19">
            <w:pPr>
              <w:spacing w:line="300" w:lineRule="auto"/>
            </w:pPr>
            <w:r w:rsidRPr="00EF4217">
              <w:t>中秋节放假</w:t>
            </w:r>
          </w:p>
        </w:tc>
        <w:tc>
          <w:tcPr>
            <w:tcW w:w="666" w:type="pct"/>
            <w:vMerge/>
          </w:tcPr>
          <w:p w:rsidR="00CF7B5F" w:rsidRPr="00EF4217" w:rsidRDefault="00CF7B5F" w:rsidP="00690E19">
            <w:pPr>
              <w:spacing w:line="300" w:lineRule="auto"/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Merge/>
            <w:vAlign w:val="center"/>
          </w:tcPr>
          <w:p w:rsidR="00CF7B5F" w:rsidRPr="00EF4217" w:rsidRDefault="00CF7B5F" w:rsidP="00690E1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FA459A">
            <w:pPr>
              <w:spacing w:line="300" w:lineRule="auto"/>
            </w:pPr>
            <w:r w:rsidRPr="00EF4217">
              <w:t xml:space="preserve">§1 </w:t>
            </w:r>
            <w:r w:rsidRPr="00EF4217">
              <w:t>油气藏烃类的相态特征（油气藏相图特征）</w:t>
            </w:r>
          </w:p>
          <w:p w:rsidR="00CF7B5F" w:rsidRPr="00EF4217" w:rsidRDefault="00CF7B5F" w:rsidP="00FA459A">
            <w:pPr>
              <w:spacing w:line="300" w:lineRule="auto"/>
            </w:pPr>
            <w:r w:rsidRPr="00EF4217">
              <w:rPr>
                <w:color w:val="000000"/>
              </w:rPr>
              <w:t xml:space="preserve">§2 </w:t>
            </w:r>
            <w:r w:rsidRPr="00EF4217">
              <w:rPr>
                <w:color w:val="000000"/>
              </w:rPr>
              <w:t>汽</w:t>
            </w:r>
            <w:r w:rsidRPr="00EF4217">
              <w:rPr>
                <w:color w:val="000000"/>
              </w:rPr>
              <w:t>-</w:t>
            </w:r>
            <w:r w:rsidRPr="00EF4217">
              <w:rPr>
                <w:color w:val="000000"/>
              </w:rPr>
              <w:t>液相平衡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90E19">
            <w:pPr>
              <w:spacing w:line="300" w:lineRule="auto"/>
            </w:pPr>
          </w:p>
        </w:tc>
        <w:tc>
          <w:tcPr>
            <w:tcW w:w="666" w:type="pct"/>
            <w:vMerge/>
          </w:tcPr>
          <w:p w:rsidR="00CF7B5F" w:rsidRPr="00EF4217" w:rsidRDefault="00CF7B5F" w:rsidP="00690E19">
            <w:pPr>
              <w:spacing w:line="300" w:lineRule="auto"/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Align w:val="center"/>
          </w:tcPr>
          <w:p w:rsidR="00CF7B5F" w:rsidRPr="00EF4217" w:rsidRDefault="00CF7B5F" w:rsidP="00690E19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FA459A">
            <w:pPr>
              <w:spacing w:line="300" w:lineRule="auto"/>
            </w:pPr>
            <w:r w:rsidRPr="00EF4217">
              <w:rPr>
                <w:color w:val="000000"/>
              </w:rPr>
              <w:t xml:space="preserve">§3 </w:t>
            </w:r>
            <w:r w:rsidRPr="00EF4217">
              <w:rPr>
                <w:color w:val="000000"/>
              </w:rPr>
              <w:t>油气体系中气体的溶解与分离</w:t>
            </w:r>
          </w:p>
          <w:p w:rsidR="00CF7B5F" w:rsidRPr="00EF4217" w:rsidRDefault="00CF7B5F" w:rsidP="00FA459A">
            <w:pPr>
              <w:spacing w:line="300" w:lineRule="auto"/>
            </w:pPr>
            <w:r w:rsidRPr="00EF4217">
              <w:rPr>
                <w:color w:val="000000"/>
              </w:rPr>
              <w:t xml:space="preserve">§4 </w:t>
            </w:r>
            <w:r w:rsidRPr="00EF4217">
              <w:rPr>
                <w:color w:val="000000"/>
              </w:rPr>
              <w:t>用相态方程求解油气分离问题的实例</w:t>
            </w: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90E19">
            <w:pPr>
              <w:spacing w:line="300" w:lineRule="auto"/>
            </w:pPr>
          </w:p>
        </w:tc>
        <w:tc>
          <w:tcPr>
            <w:tcW w:w="666" w:type="pct"/>
            <w:vMerge/>
          </w:tcPr>
          <w:p w:rsidR="00CF7B5F" w:rsidRPr="00EF4217" w:rsidRDefault="00CF7B5F" w:rsidP="00690E19">
            <w:pPr>
              <w:spacing w:line="300" w:lineRule="auto"/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Align w:val="center"/>
          </w:tcPr>
          <w:p w:rsidR="00CF7B5F" w:rsidRPr="00EF4217" w:rsidRDefault="00CF7B5F" w:rsidP="00690E19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FA459A">
            <w:pPr>
              <w:spacing w:line="300" w:lineRule="auto"/>
            </w:pPr>
            <w:r w:rsidRPr="00EF4217">
              <w:rPr>
                <w:color w:val="000000"/>
              </w:rPr>
              <w:t>第四章</w:t>
            </w:r>
            <w:r w:rsidRPr="00EF4217">
              <w:rPr>
                <w:color w:val="000000"/>
              </w:rPr>
              <w:t xml:space="preserve">  </w:t>
            </w:r>
            <w:r w:rsidRPr="00EF4217">
              <w:rPr>
                <w:color w:val="000000"/>
              </w:rPr>
              <w:t>地层流体的高压物性</w:t>
            </w:r>
          </w:p>
          <w:p w:rsidR="00CF7B5F" w:rsidRPr="00EF4217" w:rsidRDefault="00CF7B5F" w:rsidP="00FA459A">
            <w:pPr>
              <w:spacing w:line="300" w:lineRule="auto"/>
            </w:pPr>
            <w:r w:rsidRPr="00EF4217">
              <w:rPr>
                <w:color w:val="000000"/>
              </w:rPr>
              <w:t xml:space="preserve">§1 </w:t>
            </w:r>
            <w:r w:rsidRPr="00EF4217">
              <w:rPr>
                <w:color w:val="000000"/>
              </w:rPr>
              <w:t>地层油的高压物性</w:t>
            </w:r>
          </w:p>
          <w:p w:rsidR="00CF7B5F" w:rsidRPr="00EF4217" w:rsidRDefault="00CF7B5F" w:rsidP="00FA459A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§2 </w:t>
            </w:r>
            <w:r w:rsidRPr="00EF4217">
              <w:rPr>
                <w:color w:val="000000"/>
              </w:rPr>
              <w:t>地层水的高压物性</w:t>
            </w:r>
          </w:p>
          <w:p w:rsidR="00CF7B5F" w:rsidRPr="00EF4217" w:rsidRDefault="00CF7B5F" w:rsidP="00FA459A">
            <w:pPr>
              <w:spacing w:line="300" w:lineRule="auto"/>
            </w:pPr>
            <w:r w:rsidRPr="00EF4217">
              <w:t xml:space="preserve">§3 </w:t>
            </w:r>
            <w:r w:rsidRPr="00EF4217">
              <w:t>地层油、气高压物性参数的测算与匀整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666" w:type="pct"/>
            <w:vAlign w:val="center"/>
          </w:tcPr>
          <w:p w:rsidR="00CF7B5F" w:rsidRDefault="00CF7B5F" w:rsidP="00690E19">
            <w:pPr>
              <w:spacing w:line="300" w:lineRule="auto"/>
            </w:pPr>
            <w:r>
              <w:rPr>
                <w:rFonts w:hint="eastAsia"/>
              </w:rPr>
              <w:t>测验一</w:t>
            </w:r>
          </w:p>
          <w:p w:rsidR="00CF7B5F" w:rsidRPr="00EF4217" w:rsidRDefault="00CF7B5F" w:rsidP="00690E19">
            <w:pPr>
              <w:spacing w:line="300" w:lineRule="auto"/>
            </w:pPr>
            <w:r>
              <w:rPr>
                <w:rFonts w:hint="eastAsia"/>
              </w:rPr>
              <w:t>作业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66" w:type="pct"/>
            <w:vMerge/>
          </w:tcPr>
          <w:p w:rsidR="00CF7B5F" w:rsidRDefault="00CF7B5F" w:rsidP="00690E19">
            <w:pPr>
              <w:spacing w:line="300" w:lineRule="auto"/>
              <w:rPr>
                <w:rFonts w:hint="eastAsia"/>
              </w:rPr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Merge w:val="restart"/>
            <w:vAlign w:val="center"/>
          </w:tcPr>
          <w:p w:rsidR="00CF7B5F" w:rsidRPr="00EF4217" w:rsidRDefault="00CF7B5F" w:rsidP="00690E19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90E19">
            <w:pPr>
              <w:spacing w:line="300" w:lineRule="auto"/>
            </w:pPr>
            <w:r w:rsidRPr="00EF4217">
              <w:rPr>
                <w:color w:val="000000"/>
              </w:rPr>
              <w:t>第五章</w:t>
            </w:r>
            <w:r w:rsidRPr="00EF4217">
              <w:rPr>
                <w:color w:val="000000"/>
              </w:rPr>
              <w:t xml:space="preserve">  </w:t>
            </w:r>
            <w:r w:rsidRPr="00EF4217">
              <w:rPr>
                <w:color w:val="000000"/>
              </w:rPr>
              <w:t>储层多孔介质的孔隙特性</w:t>
            </w:r>
          </w:p>
          <w:p w:rsidR="00CF7B5F" w:rsidRPr="00EF4217" w:rsidRDefault="00CF7B5F" w:rsidP="00690E19">
            <w:pPr>
              <w:spacing w:line="300" w:lineRule="auto"/>
            </w:pPr>
            <w:r w:rsidRPr="00EF4217">
              <w:rPr>
                <w:color w:val="000000"/>
              </w:rPr>
              <w:t xml:space="preserve">§1 </w:t>
            </w:r>
            <w:r w:rsidRPr="00EF4217">
              <w:rPr>
                <w:color w:val="000000"/>
              </w:rPr>
              <w:t>砂岩的构成</w:t>
            </w:r>
          </w:p>
          <w:p w:rsidR="00CF7B5F" w:rsidRPr="00EF4217" w:rsidRDefault="00CF7B5F" w:rsidP="00690E19">
            <w:pPr>
              <w:spacing w:line="300" w:lineRule="auto"/>
            </w:pPr>
            <w:r w:rsidRPr="00EF4217">
              <w:rPr>
                <w:color w:val="000000"/>
              </w:rPr>
              <w:t xml:space="preserve">§2 </w:t>
            </w:r>
            <w:r w:rsidRPr="00EF4217">
              <w:rPr>
                <w:color w:val="000000"/>
              </w:rPr>
              <w:t>储层岩石的孔隙性</w:t>
            </w:r>
          </w:p>
          <w:p w:rsidR="00CF7B5F" w:rsidRPr="00EF4217" w:rsidRDefault="00CF7B5F" w:rsidP="00690E19">
            <w:pPr>
              <w:spacing w:line="300" w:lineRule="auto"/>
              <w:rPr>
                <w:szCs w:val="21"/>
              </w:rPr>
            </w:pPr>
            <w:r w:rsidRPr="00EF4217">
              <w:rPr>
                <w:color w:val="000000"/>
              </w:rPr>
              <w:t xml:space="preserve">§3 </w:t>
            </w:r>
            <w:r w:rsidRPr="00EF4217">
              <w:rPr>
                <w:color w:val="000000"/>
              </w:rPr>
              <w:t>储层岩石的孔隙度</w:t>
            </w: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90E19">
            <w:pPr>
              <w:spacing w:line="300" w:lineRule="auto"/>
            </w:pPr>
          </w:p>
        </w:tc>
        <w:tc>
          <w:tcPr>
            <w:tcW w:w="666" w:type="pct"/>
            <w:vMerge/>
          </w:tcPr>
          <w:p w:rsidR="00CF7B5F" w:rsidRPr="00EF4217" w:rsidRDefault="00CF7B5F" w:rsidP="00690E19">
            <w:pPr>
              <w:spacing w:line="300" w:lineRule="auto"/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Merge/>
            <w:vAlign w:val="center"/>
          </w:tcPr>
          <w:p w:rsidR="00CF7B5F" w:rsidRPr="00EF4217" w:rsidRDefault="00CF7B5F" w:rsidP="00690E1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90E19">
            <w:pPr>
              <w:spacing w:line="300" w:lineRule="auto"/>
            </w:pPr>
            <w:r w:rsidRPr="00EF4217">
              <w:rPr>
                <w:color w:val="000000"/>
              </w:rPr>
              <w:t xml:space="preserve">§4 </w:t>
            </w:r>
            <w:r w:rsidRPr="00EF4217">
              <w:rPr>
                <w:color w:val="000000"/>
              </w:rPr>
              <w:t>储层岩石的压缩性</w:t>
            </w:r>
          </w:p>
          <w:p w:rsidR="00CF7B5F" w:rsidRPr="00EF4217" w:rsidRDefault="00CF7B5F" w:rsidP="00690E19">
            <w:pPr>
              <w:spacing w:line="300" w:lineRule="auto"/>
              <w:rPr>
                <w:szCs w:val="21"/>
              </w:rPr>
            </w:pPr>
            <w:r w:rsidRPr="00EF4217">
              <w:rPr>
                <w:color w:val="000000"/>
              </w:rPr>
              <w:t xml:space="preserve">§5 </w:t>
            </w:r>
            <w:r w:rsidRPr="00EF4217">
              <w:rPr>
                <w:color w:val="000000"/>
              </w:rPr>
              <w:t>储层岩石流体饱和度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666" w:type="pct"/>
            <w:vMerge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Merge w:val="restart"/>
            <w:vAlign w:val="center"/>
          </w:tcPr>
          <w:p w:rsidR="00CF7B5F" w:rsidRPr="00EF4217" w:rsidRDefault="00CF7B5F" w:rsidP="00690E19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90E19">
            <w:pPr>
              <w:spacing w:line="300" w:lineRule="auto"/>
              <w:ind w:left="855" w:hanging="855"/>
            </w:pPr>
            <w:r w:rsidRPr="00EF4217">
              <w:rPr>
                <w:color w:val="000000"/>
              </w:rPr>
              <w:t>第六章</w:t>
            </w:r>
            <w:r w:rsidRPr="00EF4217">
              <w:rPr>
                <w:color w:val="000000"/>
                <w:sz w:val="14"/>
                <w:szCs w:val="14"/>
              </w:rPr>
              <w:t xml:space="preserve">  </w:t>
            </w:r>
            <w:r w:rsidRPr="00EF4217">
              <w:rPr>
                <w:color w:val="000000"/>
              </w:rPr>
              <w:t>储层岩石的渗透性</w:t>
            </w:r>
          </w:p>
          <w:p w:rsidR="00CF7B5F" w:rsidRPr="00EF4217" w:rsidRDefault="00CF7B5F" w:rsidP="00690E19">
            <w:pPr>
              <w:spacing w:line="300" w:lineRule="auto"/>
            </w:pPr>
            <w:r w:rsidRPr="00EF4217">
              <w:rPr>
                <w:color w:val="000000"/>
              </w:rPr>
              <w:t xml:space="preserve">§1 </w:t>
            </w:r>
            <w:r w:rsidRPr="00EF4217">
              <w:rPr>
                <w:color w:val="000000"/>
              </w:rPr>
              <w:t>达西定律及岩石绝对渗透率</w:t>
            </w:r>
          </w:p>
          <w:p w:rsidR="00CF7B5F" w:rsidRPr="00EF4217" w:rsidRDefault="00CF7B5F" w:rsidP="00690E19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§2 </w:t>
            </w:r>
            <w:r w:rsidRPr="00EF4217">
              <w:rPr>
                <w:color w:val="000000"/>
              </w:rPr>
              <w:t>气测渗透率及气体滑动效应</w:t>
            </w:r>
          </w:p>
          <w:p w:rsidR="00CF7B5F" w:rsidRPr="00EF4217" w:rsidRDefault="00CF7B5F" w:rsidP="00690E19">
            <w:pPr>
              <w:spacing w:line="300" w:lineRule="auto"/>
            </w:pPr>
            <w:r w:rsidRPr="00EF4217">
              <w:rPr>
                <w:color w:val="000000"/>
              </w:rPr>
              <w:t xml:space="preserve">§3 </w:t>
            </w:r>
            <w:r w:rsidRPr="00EF4217">
              <w:rPr>
                <w:color w:val="000000"/>
              </w:rPr>
              <w:t>影响岩石渗透率的因素</w:t>
            </w: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  <w:tc>
          <w:tcPr>
            <w:tcW w:w="666" w:type="pct"/>
            <w:vMerge/>
          </w:tcPr>
          <w:p w:rsidR="00CF7B5F" w:rsidRPr="00EF4217" w:rsidRDefault="00CF7B5F" w:rsidP="00690E19">
            <w:pPr>
              <w:spacing w:line="300" w:lineRule="auto"/>
              <w:jc w:val="center"/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Merge/>
            <w:vAlign w:val="center"/>
          </w:tcPr>
          <w:p w:rsidR="00CF7B5F" w:rsidRPr="00EF4217" w:rsidRDefault="00CF7B5F" w:rsidP="006B41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B4138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>§4</w:t>
            </w:r>
            <w:r w:rsidRPr="00EF4217">
              <w:rPr>
                <w:color w:val="000000"/>
              </w:rPr>
              <w:t>岩石渗透率的测定与计算</w:t>
            </w:r>
          </w:p>
          <w:p w:rsidR="00CF7B5F" w:rsidRPr="00EF4217" w:rsidRDefault="00CF7B5F" w:rsidP="006B4138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§5 </w:t>
            </w:r>
            <w:r w:rsidRPr="00EF4217">
              <w:rPr>
                <w:color w:val="000000"/>
              </w:rPr>
              <w:t>裂缝性、溶孔性岩石的渗透率</w:t>
            </w:r>
          </w:p>
          <w:p w:rsidR="00CF7B5F" w:rsidRPr="00EF4217" w:rsidRDefault="00CF7B5F" w:rsidP="006B4138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§6 </w:t>
            </w:r>
            <w:r w:rsidRPr="00EF4217">
              <w:rPr>
                <w:color w:val="000000"/>
              </w:rPr>
              <w:t>岩石结构的理想模型及应用</w:t>
            </w:r>
          </w:p>
          <w:p w:rsidR="00CF7B5F" w:rsidRPr="00EF4217" w:rsidRDefault="00CF7B5F" w:rsidP="006B4138">
            <w:pPr>
              <w:tabs>
                <w:tab w:val="left" w:pos="3686"/>
              </w:tabs>
              <w:spacing w:line="300" w:lineRule="auto"/>
              <w:rPr>
                <w:szCs w:val="21"/>
              </w:rPr>
            </w:pPr>
            <w:r w:rsidRPr="00EF4217">
              <w:rPr>
                <w:color w:val="000000"/>
              </w:rPr>
              <w:t xml:space="preserve">§7 </w:t>
            </w:r>
            <w:r w:rsidRPr="00EF4217">
              <w:rPr>
                <w:color w:val="000000"/>
              </w:rPr>
              <w:t>储层岩石的敏感性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666" w:type="pct"/>
            <w:vAlign w:val="center"/>
          </w:tcPr>
          <w:p w:rsidR="00CF7B5F" w:rsidRDefault="00CF7B5F" w:rsidP="006B4138">
            <w:pPr>
              <w:spacing w:line="300" w:lineRule="auto"/>
            </w:pPr>
            <w:r>
              <w:rPr>
                <w:rFonts w:hint="eastAsia"/>
              </w:rPr>
              <w:t>测验二</w:t>
            </w:r>
          </w:p>
          <w:p w:rsidR="00CF7B5F" w:rsidRPr="00EF4217" w:rsidRDefault="00CF7B5F" w:rsidP="006B4138">
            <w:pPr>
              <w:spacing w:line="300" w:lineRule="auto"/>
            </w:pPr>
            <w:r>
              <w:rPr>
                <w:rFonts w:hint="eastAsia"/>
              </w:rPr>
              <w:t>作业二</w:t>
            </w:r>
          </w:p>
        </w:tc>
        <w:tc>
          <w:tcPr>
            <w:tcW w:w="666" w:type="pct"/>
            <w:vMerge/>
          </w:tcPr>
          <w:p w:rsidR="00CF7B5F" w:rsidRDefault="00CF7B5F" w:rsidP="006B4138">
            <w:pPr>
              <w:spacing w:line="300" w:lineRule="auto"/>
              <w:rPr>
                <w:rFonts w:hint="eastAsia"/>
              </w:rPr>
            </w:pPr>
          </w:p>
        </w:tc>
      </w:tr>
      <w:tr w:rsidR="00CF7B5F" w:rsidRPr="00EF4217" w:rsidTr="00CF7B5F">
        <w:trPr>
          <w:trHeight w:val="501"/>
          <w:jc w:val="center"/>
        </w:trPr>
        <w:tc>
          <w:tcPr>
            <w:tcW w:w="489" w:type="pct"/>
            <w:vMerge w:val="restart"/>
            <w:vAlign w:val="center"/>
          </w:tcPr>
          <w:p w:rsidR="00CF7B5F" w:rsidRPr="00EF4217" w:rsidRDefault="00CF7B5F" w:rsidP="006B4138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B4138">
            <w:pPr>
              <w:spacing w:line="300" w:lineRule="auto"/>
              <w:rPr>
                <w:szCs w:val="21"/>
              </w:rPr>
            </w:pPr>
            <w:r w:rsidRPr="00EF4217">
              <w:rPr>
                <w:szCs w:val="21"/>
              </w:rPr>
              <w:t>第七章：非常规</w:t>
            </w:r>
            <w:proofErr w:type="gramStart"/>
            <w:r w:rsidRPr="00EF4217">
              <w:rPr>
                <w:szCs w:val="21"/>
              </w:rPr>
              <w:t>储层孔渗特性</w:t>
            </w:r>
            <w:proofErr w:type="gramEnd"/>
            <w:r w:rsidRPr="00EF4217">
              <w:rPr>
                <w:szCs w:val="21"/>
              </w:rPr>
              <w:t xml:space="preserve"> -</w:t>
            </w:r>
            <w:r>
              <w:rPr>
                <w:szCs w:val="21"/>
              </w:rPr>
              <w:t xml:space="preserve"> </w:t>
            </w:r>
            <w:r w:rsidRPr="00EF4217">
              <w:rPr>
                <w:szCs w:val="21"/>
              </w:rPr>
              <w:t>研讨课</w:t>
            </w: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666" w:type="pct"/>
            <w:vAlign w:val="center"/>
          </w:tcPr>
          <w:p w:rsidR="00CF7B5F" w:rsidRPr="00EF4217" w:rsidRDefault="00CF7B5F" w:rsidP="006B4138">
            <w:pPr>
              <w:spacing w:line="300" w:lineRule="auto"/>
              <w:rPr>
                <w:sz w:val="15"/>
                <w:szCs w:val="13"/>
              </w:rPr>
            </w:pPr>
            <w:r w:rsidRPr="00EF4217">
              <w:rPr>
                <w:szCs w:val="21"/>
              </w:rPr>
              <w:t>研讨课</w:t>
            </w:r>
          </w:p>
        </w:tc>
        <w:tc>
          <w:tcPr>
            <w:tcW w:w="666" w:type="pct"/>
            <w:vMerge w:val="restart"/>
            <w:vAlign w:val="center"/>
          </w:tcPr>
          <w:p w:rsidR="00CF7B5F" w:rsidRPr="00EF4217" w:rsidRDefault="00CF7B5F" w:rsidP="006B4138">
            <w:pPr>
              <w:spacing w:line="300" w:lineRule="auto"/>
              <w:rPr>
                <w:szCs w:val="21"/>
              </w:rPr>
            </w:pPr>
            <w:r w:rsidRPr="00CF7B5F">
              <w:rPr>
                <w:rFonts w:hint="eastAsia"/>
                <w:szCs w:val="21"/>
              </w:rPr>
              <w:t>王庆</w:t>
            </w:r>
          </w:p>
        </w:tc>
      </w:tr>
      <w:tr w:rsidR="00CF7B5F" w:rsidRPr="00EF4217" w:rsidTr="00CF7B5F">
        <w:trPr>
          <w:trHeight w:val="764"/>
          <w:jc w:val="center"/>
        </w:trPr>
        <w:tc>
          <w:tcPr>
            <w:tcW w:w="489" w:type="pct"/>
            <w:vMerge/>
            <w:vAlign w:val="center"/>
          </w:tcPr>
          <w:p w:rsidR="00CF7B5F" w:rsidRPr="00EF4217" w:rsidRDefault="00CF7B5F" w:rsidP="006B41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B4138">
            <w:pPr>
              <w:spacing w:line="300" w:lineRule="auto"/>
            </w:pPr>
            <w:r w:rsidRPr="00EF4217">
              <w:rPr>
                <w:color w:val="000000"/>
              </w:rPr>
              <w:t>第八章</w:t>
            </w:r>
            <w:r w:rsidRPr="00EF4217">
              <w:rPr>
                <w:color w:val="000000"/>
              </w:rPr>
              <w:t xml:space="preserve">  </w:t>
            </w:r>
            <w:r w:rsidRPr="00EF4217">
              <w:rPr>
                <w:color w:val="000000"/>
              </w:rPr>
              <w:t>界面现象与岩石的润湿性</w:t>
            </w:r>
          </w:p>
          <w:p w:rsidR="00CF7B5F" w:rsidRPr="00EF4217" w:rsidRDefault="00CF7B5F" w:rsidP="006B4138">
            <w:pPr>
              <w:spacing w:line="300" w:lineRule="auto"/>
            </w:pPr>
            <w:r w:rsidRPr="00EF4217">
              <w:rPr>
                <w:color w:val="000000"/>
              </w:rPr>
              <w:t xml:space="preserve">§1 </w:t>
            </w:r>
            <w:r w:rsidRPr="00EF4217">
              <w:rPr>
                <w:color w:val="000000"/>
              </w:rPr>
              <w:t>储层流体的相间界面张力</w:t>
            </w:r>
          </w:p>
          <w:p w:rsidR="00CF7B5F" w:rsidRPr="00EF4217" w:rsidRDefault="00CF7B5F" w:rsidP="006B4138">
            <w:pPr>
              <w:spacing w:line="300" w:lineRule="auto"/>
              <w:rPr>
                <w:szCs w:val="21"/>
              </w:rPr>
            </w:pPr>
            <w:r w:rsidRPr="00EF4217">
              <w:rPr>
                <w:color w:val="000000"/>
              </w:rPr>
              <w:t xml:space="preserve">§2 </w:t>
            </w:r>
            <w:r w:rsidRPr="00EF4217">
              <w:rPr>
                <w:color w:val="000000"/>
              </w:rPr>
              <w:t>界面吸附现象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B4138">
            <w:pPr>
              <w:spacing w:line="300" w:lineRule="auto"/>
              <w:rPr>
                <w:sz w:val="15"/>
                <w:szCs w:val="13"/>
              </w:rPr>
            </w:pPr>
          </w:p>
        </w:tc>
        <w:tc>
          <w:tcPr>
            <w:tcW w:w="666" w:type="pct"/>
            <w:vMerge/>
            <w:vAlign w:val="center"/>
          </w:tcPr>
          <w:p w:rsidR="00CF7B5F" w:rsidRPr="00EF4217" w:rsidRDefault="00CF7B5F" w:rsidP="006B4138">
            <w:pPr>
              <w:spacing w:line="300" w:lineRule="auto"/>
              <w:rPr>
                <w:sz w:val="15"/>
                <w:szCs w:val="13"/>
              </w:rPr>
            </w:pPr>
          </w:p>
        </w:tc>
      </w:tr>
      <w:tr w:rsidR="00CF7B5F" w:rsidRPr="00EF4217" w:rsidTr="00CF7B5F">
        <w:trPr>
          <w:trHeight w:val="747"/>
          <w:jc w:val="center"/>
        </w:trPr>
        <w:tc>
          <w:tcPr>
            <w:tcW w:w="489" w:type="pct"/>
            <w:vMerge w:val="restart"/>
            <w:vAlign w:val="center"/>
          </w:tcPr>
          <w:p w:rsidR="00CF7B5F" w:rsidRPr="00EF4217" w:rsidRDefault="00CF7B5F" w:rsidP="006B4138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B4138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§3 </w:t>
            </w:r>
            <w:r w:rsidRPr="00EF4217">
              <w:rPr>
                <w:color w:val="000000"/>
              </w:rPr>
              <w:t>储层岩石的润湿性</w:t>
            </w: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B4138">
            <w:pPr>
              <w:spacing w:line="300" w:lineRule="auto"/>
            </w:pPr>
          </w:p>
        </w:tc>
        <w:tc>
          <w:tcPr>
            <w:tcW w:w="666" w:type="pct"/>
            <w:vMerge/>
            <w:vAlign w:val="center"/>
          </w:tcPr>
          <w:p w:rsidR="00CF7B5F" w:rsidRPr="00EF4217" w:rsidRDefault="00CF7B5F" w:rsidP="006B4138">
            <w:pPr>
              <w:spacing w:line="300" w:lineRule="auto"/>
            </w:pPr>
          </w:p>
        </w:tc>
      </w:tr>
      <w:tr w:rsidR="00CF7B5F" w:rsidRPr="00EF4217" w:rsidTr="00CF7B5F">
        <w:trPr>
          <w:jc w:val="center"/>
        </w:trPr>
        <w:tc>
          <w:tcPr>
            <w:tcW w:w="489" w:type="pct"/>
            <w:vMerge/>
            <w:vAlign w:val="center"/>
          </w:tcPr>
          <w:p w:rsidR="00CF7B5F" w:rsidRPr="00EF4217" w:rsidRDefault="00CF7B5F" w:rsidP="006B41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B4138">
            <w:pPr>
              <w:spacing w:line="300" w:lineRule="auto"/>
              <w:ind w:left="855" w:hanging="855"/>
            </w:pPr>
            <w:r w:rsidRPr="00EF4217">
              <w:rPr>
                <w:color w:val="000000"/>
              </w:rPr>
              <w:t>第九章</w:t>
            </w:r>
            <w:r w:rsidRPr="00EF4217">
              <w:rPr>
                <w:color w:val="000000"/>
                <w:sz w:val="14"/>
                <w:szCs w:val="14"/>
              </w:rPr>
              <w:t xml:space="preserve">  </w:t>
            </w:r>
            <w:r w:rsidRPr="00EF4217">
              <w:rPr>
                <w:color w:val="000000"/>
              </w:rPr>
              <w:t>储层岩石中的毛管压力及其曲线</w:t>
            </w:r>
          </w:p>
          <w:p w:rsidR="00CF7B5F" w:rsidRPr="00EF4217" w:rsidRDefault="00CF7B5F" w:rsidP="006B4138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§1 </w:t>
            </w:r>
            <w:r w:rsidRPr="00EF4217">
              <w:rPr>
                <w:color w:val="000000"/>
              </w:rPr>
              <w:t>毛管压力的概念</w:t>
            </w:r>
          </w:p>
          <w:p w:rsidR="00CF7B5F" w:rsidRPr="00EF4217" w:rsidRDefault="00CF7B5F" w:rsidP="006B4138">
            <w:pPr>
              <w:spacing w:line="300" w:lineRule="auto"/>
            </w:pPr>
            <w:r w:rsidRPr="00EF4217">
              <w:rPr>
                <w:color w:val="000000"/>
              </w:rPr>
              <w:t xml:space="preserve">§2 </w:t>
            </w:r>
            <w:r w:rsidRPr="00EF4217">
              <w:rPr>
                <w:color w:val="000000"/>
              </w:rPr>
              <w:t>岩石毛管压力曲线的测定和换算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666" w:type="pct"/>
          </w:tcPr>
          <w:p w:rsidR="00CF7B5F" w:rsidRPr="00EF4217" w:rsidRDefault="00CF7B5F" w:rsidP="006B4138">
            <w:pPr>
              <w:spacing w:line="300" w:lineRule="auto"/>
            </w:pPr>
          </w:p>
        </w:tc>
        <w:tc>
          <w:tcPr>
            <w:tcW w:w="666" w:type="pct"/>
            <w:vMerge/>
            <w:vAlign w:val="center"/>
          </w:tcPr>
          <w:p w:rsidR="00CF7B5F" w:rsidRPr="00EF4217" w:rsidRDefault="00CF7B5F" w:rsidP="006B4138">
            <w:pPr>
              <w:spacing w:line="300" w:lineRule="auto"/>
            </w:pPr>
          </w:p>
        </w:tc>
      </w:tr>
      <w:tr w:rsidR="00CF7B5F" w:rsidRPr="00EF4217" w:rsidTr="00CF7B5F">
        <w:trPr>
          <w:trHeight w:val="747"/>
          <w:jc w:val="center"/>
        </w:trPr>
        <w:tc>
          <w:tcPr>
            <w:tcW w:w="489" w:type="pct"/>
            <w:vMerge w:val="restart"/>
            <w:vAlign w:val="center"/>
          </w:tcPr>
          <w:p w:rsidR="00CF7B5F" w:rsidRPr="00EF4217" w:rsidRDefault="00CF7B5F" w:rsidP="006B4138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B4138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§3 </w:t>
            </w:r>
            <w:r w:rsidRPr="00EF4217">
              <w:rPr>
                <w:color w:val="000000"/>
              </w:rPr>
              <w:t>岩石毛管压力曲线的基本特征</w:t>
            </w:r>
          </w:p>
          <w:p w:rsidR="00CF7B5F" w:rsidRPr="00EF4217" w:rsidRDefault="00CF7B5F" w:rsidP="006B4138">
            <w:pPr>
              <w:spacing w:line="300" w:lineRule="auto"/>
            </w:pPr>
            <w:r w:rsidRPr="00EF4217">
              <w:rPr>
                <w:color w:val="000000"/>
              </w:rPr>
              <w:t xml:space="preserve">§4 </w:t>
            </w:r>
            <w:r w:rsidRPr="00EF4217">
              <w:rPr>
                <w:color w:val="000000"/>
              </w:rPr>
              <w:t>毛管压力曲线的应用</w:t>
            </w: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B4138">
            <w:pPr>
              <w:spacing w:line="300" w:lineRule="auto"/>
            </w:pPr>
          </w:p>
        </w:tc>
        <w:tc>
          <w:tcPr>
            <w:tcW w:w="666" w:type="pct"/>
            <w:vMerge/>
            <w:vAlign w:val="center"/>
          </w:tcPr>
          <w:p w:rsidR="00CF7B5F" w:rsidRPr="00EF4217" w:rsidRDefault="00CF7B5F" w:rsidP="006B4138">
            <w:pPr>
              <w:spacing w:line="300" w:lineRule="auto"/>
            </w:pPr>
          </w:p>
        </w:tc>
      </w:tr>
      <w:tr w:rsidR="00CF7B5F" w:rsidRPr="00EF4217" w:rsidTr="00CF7B5F">
        <w:trPr>
          <w:jc w:val="center"/>
        </w:trPr>
        <w:tc>
          <w:tcPr>
            <w:tcW w:w="489" w:type="pct"/>
            <w:vMerge/>
            <w:vAlign w:val="center"/>
          </w:tcPr>
          <w:p w:rsidR="00CF7B5F" w:rsidRPr="00EF4217" w:rsidRDefault="00CF7B5F" w:rsidP="006B41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B4138">
            <w:pPr>
              <w:spacing w:line="300" w:lineRule="auto"/>
            </w:pPr>
            <w:r w:rsidRPr="00EF4217">
              <w:rPr>
                <w:color w:val="000000"/>
              </w:rPr>
              <w:t>第十章</w:t>
            </w:r>
            <w:r w:rsidRPr="00EF4217">
              <w:rPr>
                <w:color w:val="000000"/>
              </w:rPr>
              <w:t xml:space="preserve">  </w:t>
            </w:r>
            <w:r w:rsidRPr="00EF4217">
              <w:rPr>
                <w:color w:val="000000"/>
              </w:rPr>
              <w:t>多相流动与相对渗透率曲线</w:t>
            </w:r>
          </w:p>
          <w:p w:rsidR="00CF7B5F" w:rsidRPr="00EF4217" w:rsidRDefault="00CF7B5F" w:rsidP="006B4138">
            <w:pPr>
              <w:spacing w:line="240" w:lineRule="atLeast"/>
              <w:jc w:val="left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§1 </w:t>
            </w:r>
            <w:r w:rsidRPr="00EF4217">
              <w:rPr>
                <w:color w:val="000000"/>
              </w:rPr>
              <w:t>孔隙介质中的多相流</w:t>
            </w:r>
          </w:p>
          <w:p w:rsidR="00CF7B5F" w:rsidRPr="00EF4217" w:rsidRDefault="00CF7B5F" w:rsidP="006B4138">
            <w:pPr>
              <w:spacing w:line="300" w:lineRule="auto"/>
            </w:pPr>
            <w:r w:rsidRPr="00EF4217">
              <w:rPr>
                <w:color w:val="000000"/>
              </w:rPr>
              <w:t xml:space="preserve">§2 </w:t>
            </w:r>
            <w:r w:rsidRPr="00EF4217">
              <w:rPr>
                <w:color w:val="000000"/>
              </w:rPr>
              <w:t>两相渗流的相对渗透率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B4138">
            <w:pPr>
              <w:spacing w:line="300" w:lineRule="auto"/>
              <w:jc w:val="center"/>
            </w:pPr>
          </w:p>
        </w:tc>
        <w:tc>
          <w:tcPr>
            <w:tcW w:w="666" w:type="pct"/>
          </w:tcPr>
          <w:p w:rsidR="00CF7B5F" w:rsidRPr="00EF4217" w:rsidRDefault="00CF7B5F" w:rsidP="006B4138">
            <w:pPr>
              <w:spacing w:line="300" w:lineRule="auto"/>
            </w:pPr>
          </w:p>
        </w:tc>
        <w:tc>
          <w:tcPr>
            <w:tcW w:w="666" w:type="pct"/>
            <w:vMerge/>
            <w:vAlign w:val="center"/>
          </w:tcPr>
          <w:p w:rsidR="00CF7B5F" w:rsidRPr="00EF4217" w:rsidRDefault="00CF7B5F" w:rsidP="006B4138">
            <w:pPr>
              <w:spacing w:line="300" w:lineRule="auto"/>
            </w:pPr>
          </w:p>
        </w:tc>
      </w:tr>
      <w:tr w:rsidR="00CF7B5F" w:rsidRPr="00EF4217" w:rsidTr="00CF7B5F">
        <w:trPr>
          <w:trHeight w:val="747"/>
          <w:jc w:val="center"/>
        </w:trPr>
        <w:tc>
          <w:tcPr>
            <w:tcW w:w="489" w:type="pct"/>
            <w:vMerge w:val="restart"/>
            <w:vAlign w:val="center"/>
          </w:tcPr>
          <w:p w:rsidR="00CF7B5F" w:rsidRPr="00EF4217" w:rsidRDefault="00CF7B5F" w:rsidP="0061471C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1471C">
            <w:pPr>
              <w:jc w:val="left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§3 </w:t>
            </w:r>
            <w:r w:rsidRPr="00EF4217">
              <w:rPr>
                <w:color w:val="000000"/>
              </w:rPr>
              <w:t>三相体系的相对渗透率</w:t>
            </w:r>
          </w:p>
          <w:p w:rsidR="00CF7B5F" w:rsidRPr="00EF4217" w:rsidRDefault="00CF7B5F" w:rsidP="0061471C">
            <w:pPr>
              <w:spacing w:line="300" w:lineRule="auto"/>
              <w:rPr>
                <w:color w:val="000000"/>
              </w:rPr>
            </w:pPr>
            <w:r w:rsidRPr="00EF4217">
              <w:rPr>
                <w:color w:val="000000"/>
              </w:rPr>
              <w:t xml:space="preserve">§4 </w:t>
            </w:r>
            <w:r w:rsidRPr="00EF4217">
              <w:rPr>
                <w:color w:val="000000"/>
              </w:rPr>
              <w:t>相对渗透率曲线的应用</w:t>
            </w: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666" w:type="pct"/>
            <w:vAlign w:val="center"/>
          </w:tcPr>
          <w:p w:rsidR="00CF7B5F" w:rsidRPr="00EF4217" w:rsidRDefault="00CF7B5F" w:rsidP="0061471C">
            <w:pPr>
              <w:spacing w:line="300" w:lineRule="auto"/>
            </w:pPr>
            <w:r>
              <w:rPr>
                <w:rFonts w:hint="eastAsia"/>
              </w:rPr>
              <w:t>作业三</w:t>
            </w:r>
          </w:p>
        </w:tc>
        <w:tc>
          <w:tcPr>
            <w:tcW w:w="666" w:type="pct"/>
            <w:vMerge/>
            <w:vAlign w:val="center"/>
          </w:tcPr>
          <w:p w:rsidR="00CF7B5F" w:rsidRDefault="00CF7B5F" w:rsidP="0061471C">
            <w:pPr>
              <w:spacing w:line="300" w:lineRule="auto"/>
              <w:rPr>
                <w:rFonts w:hint="eastAsia"/>
              </w:rPr>
            </w:pPr>
          </w:p>
        </w:tc>
      </w:tr>
      <w:tr w:rsidR="00CF7B5F" w:rsidRPr="00EF4217" w:rsidTr="00CF7B5F">
        <w:trPr>
          <w:trHeight w:val="666"/>
          <w:jc w:val="center"/>
        </w:trPr>
        <w:tc>
          <w:tcPr>
            <w:tcW w:w="489" w:type="pct"/>
            <w:vMerge/>
            <w:vAlign w:val="center"/>
          </w:tcPr>
          <w:p w:rsidR="00CF7B5F" w:rsidRPr="00EF4217" w:rsidRDefault="00CF7B5F" w:rsidP="006147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1471C">
            <w:pPr>
              <w:spacing w:line="240" w:lineRule="atLeast"/>
              <w:jc w:val="left"/>
              <w:rPr>
                <w:color w:val="000000"/>
              </w:rPr>
            </w:pPr>
            <w:r w:rsidRPr="00EF4217">
              <w:t>实验</w:t>
            </w:r>
            <w:r w:rsidRPr="00EF4217">
              <w:t>1</w:t>
            </w:r>
            <w:r w:rsidRPr="00EF4217">
              <w:t>：流体物性测定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666" w:type="pct"/>
            <w:vMerge w:val="restart"/>
            <w:vAlign w:val="center"/>
          </w:tcPr>
          <w:p w:rsidR="00CF7B5F" w:rsidRPr="00EF4217" w:rsidRDefault="00CF7B5F" w:rsidP="0061471C">
            <w:pPr>
              <w:spacing w:line="300" w:lineRule="auto"/>
            </w:pPr>
            <w:r w:rsidRPr="00EF4217">
              <w:t>具体时间由实验老师负责安排，另行通知。</w:t>
            </w:r>
          </w:p>
        </w:tc>
        <w:tc>
          <w:tcPr>
            <w:tcW w:w="666" w:type="pct"/>
            <w:vMerge w:val="restart"/>
            <w:vAlign w:val="center"/>
          </w:tcPr>
          <w:p w:rsidR="00CF7B5F" w:rsidRPr="00EF4217" w:rsidRDefault="00CF7B5F" w:rsidP="0061471C">
            <w:pPr>
              <w:spacing w:line="300" w:lineRule="auto"/>
            </w:pPr>
            <w:r w:rsidRPr="00CF7B5F">
              <w:rPr>
                <w:rFonts w:hint="eastAsia"/>
              </w:rPr>
              <w:t>实验</w:t>
            </w:r>
          </w:p>
        </w:tc>
      </w:tr>
      <w:tr w:rsidR="00CF7B5F" w:rsidRPr="00EF4217" w:rsidTr="00CF7B5F">
        <w:trPr>
          <w:trHeight w:val="747"/>
          <w:jc w:val="center"/>
        </w:trPr>
        <w:tc>
          <w:tcPr>
            <w:tcW w:w="489" w:type="pct"/>
            <w:vMerge w:val="restart"/>
            <w:vAlign w:val="center"/>
          </w:tcPr>
          <w:p w:rsidR="00CF7B5F" w:rsidRPr="00EF4217" w:rsidRDefault="00CF7B5F" w:rsidP="0061471C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1471C">
            <w:pPr>
              <w:spacing w:line="300" w:lineRule="auto"/>
              <w:rPr>
                <w:color w:val="000000"/>
              </w:rPr>
            </w:pPr>
            <w:r w:rsidRPr="00EF4217">
              <w:t>实验</w:t>
            </w:r>
            <w:r w:rsidRPr="00EF4217">
              <w:t>2</w:t>
            </w:r>
            <w:r w:rsidRPr="00EF4217">
              <w:t>：岩石孔隙度测定</w:t>
            </w: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666" w:type="pct"/>
            <w:vMerge/>
            <w:vAlign w:val="center"/>
          </w:tcPr>
          <w:p w:rsidR="00CF7B5F" w:rsidRPr="00EF4217" w:rsidRDefault="00CF7B5F" w:rsidP="0061471C">
            <w:pPr>
              <w:spacing w:line="300" w:lineRule="auto"/>
            </w:pPr>
          </w:p>
        </w:tc>
        <w:tc>
          <w:tcPr>
            <w:tcW w:w="666" w:type="pct"/>
            <w:vMerge/>
          </w:tcPr>
          <w:p w:rsidR="00CF7B5F" w:rsidRPr="00EF4217" w:rsidRDefault="00CF7B5F" w:rsidP="0061471C">
            <w:pPr>
              <w:spacing w:line="300" w:lineRule="auto"/>
            </w:pPr>
          </w:p>
        </w:tc>
      </w:tr>
      <w:tr w:rsidR="00CF7B5F" w:rsidRPr="00EF4217" w:rsidTr="00CF7B5F">
        <w:trPr>
          <w:trHeight w:val="541"/>
          <w:jc w:val="center"/>
        </w:trPr>
        <w:tc>
          <w:tcPr>
            <w:tcW w:w="489" w:type="pct"/>
            <w:vMerge/>
            <w:vAlign w:val="center"/>
          </w:tcPr>
          <w:p w:rsidR="00CF7B5F" w:rsidRPr="00EF4217" w:rsidRDefault="00CF7B5F" w:rsidP="006147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1471C">
            <w:pPr>
              <w:spacing w:line="240" w:lineRule="atLeast"/>
              <w:jc w:val="left"/>
              <w:rPr>
                <w:color w:val="000000"/>
              </w:rPr>
            </w:pPr>
            <w:r w:rsidRPr="00EF4217">
              <w:t>实验</w:t>
            </w:r>
            <w:r w:rsidRPr="00EF4217">
              <w:t>3</w:t>
            </w:r>
            <w:r w:rsidRPr="00EF4217">
              <w:t>：岩石绝对渗透率测定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666" w:type="pct"/>
            <w:vMerge/>
          </w:tcPr>
          <w:p w:rsidR="00CF7B5F" w:rsidRPr="00EF4217" w:rsidRDefault="00CF7B5F" w:rsidP="0061471C">
            <w:pPr>
              <w:spacing w:line="300" w:lineRule="auto"/>
            </w:pPr>
          </w:p>
        </w:tc>
        <w:tc>
          <w:tcPr>
            <w:tcW w:w="666" w:type="pct"/>
            <w:vMerge/>
          </w:tcPr>
          <w:p w:rsidR="00CF7B5F" w:rsidRPr="00EF4217" w:rsidRDefault="00CF7B5F" w:rsidP="0061471C">
            <w:pPr>
              <w:spacing w:line="300" w:lineRule="auto"/>
            </w:pPr>
          </w:p>
        </w:tc>
      </w:tr>
      <w:tr w:rsidR="00CF7B5F" w:rsidRPr="00EF4217" w:rsidTr="00CF7B5F">
        <w:trPr>
          <w:trHeight w:val="617"/>
          <w:jc w:val="center"/>
        </w:trPr>
        <w:tc>
          <w:tcPr>
            <w:tcW w:w="489" w:type="pct"/>
            <w:vMerge w:val="restart"/>
            <w:vAlign w:val="center"/>
          </w:tcPr>
          <w:p w:rsidR="00CF7B5F" w:rsidRPr="00EF4217" w:rsidRDefault="00CF7B5F" w:rsidP="0061471C">
            <w:pPr>
              <w:jc w:val="center"/>
              <w:rPr>
                <w:color w:val="000000"/>
                <w:sz w:val="22"/>
                <w:szCs w:val="22"/>
              </w:rPr>
            </w:pPr>
            <w:r w:rsidRPr="00EF421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1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1471C">
            <w:pPr>
              <w:jc w:val="left"/>
              <w:rPr>
                <w:color w:val="000000"/>
              </w:rPr>
            </w:pPr>
            <w:r w:rsidRPr="00EF4217">
              <w:t>实验</w:t>
            </w:r>
            <w:r w:rsidRPr="00EF4217">
              <w:t>4</w:t>
            </w:r>
            <w:r w:rsidRPr="00EF4217">
              <w:t>：界面张力现象实验</w:t>
            </w:r>
          </w:p>
        </w:tc>
        <w:tc>
          <w:tcPr>
            <w:tcW w:w="226" w:type="pct"/>
            <w:vMerge w:val="restar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666" w:type="pct"/>
            <w:vMerge/>
            <w:vAlign w:val="center"/>
          </w:tcPr>
          <w:p w:rsidR="00CF7B5F" w:rsidRPr="00EF4217" w:rsidRDefault="00CF7B5F" w:rsidP="0061471C">
            <w:pPr>
              <w:spacing w:line="300" w:lineRule="auto"/>
            </w:pPr>
          </w:p>
        </w:tc>
        <w:tc>
          <w:tcPr>
            <w:tcW w:w="666" w:type="pct"/>
            <w:vMerge/>
          </w:tcPr>
          <w:p w:rsidR="00CF7B5F" w:rsidRPr="00EF4217" w:rsidRDefault="00CF7B5F" w:rsidP="0061471C">
            <w:pPr>
              <w:spacing w:line="300" w:lineRule="auto"/>
            </w:pPr>
          </w:p>
        </w:tc>
      </w:tr>
      <w:tr w:rsidR="00CF7B5F" w:rsidRPr="00EF4217" w:rsidTr="00CF7B5F">
        <w:trPr>
          <w:trHeight w:val="713"/>
          <w:jc w:val="center"/>
        </w:trPr>
        <w:tc>
          <w:tcPr>
            <w:tcW w:w="489" w:type="pct"/>
            <w:vMerge/>
            <w:vAlign w:val="center"/>
          </w:tcPr>
          <w:p w:rsidR="00CF7B5F" w:rsidRPr="00EF4217" w:rsidRDefault="00CF7B5F" w:rsidP="006147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5</w:t>
            </w:r>
          </w:p>
        </w:tc>
        <w:tc>
          <w:tcPr>
            <w:tcW w:w="18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4</w:t>
            </w:r>
          </w:p>
        </w:tc>
        <w:tc>
          <w:tcPr>
            <w:tcW w:w="1862" w:type="pct"/>
            <w:vAlign w:val="center"/>
          </w:tcPr>
          <w:p w:rsidR="00CF7B5F" w:rsidRPr="00EF4217" w:rsidRDefault="00CF7B5F" w:rsidP="0061471C">
            <w:pPr>
              <w:jc w:val="left"/>
              <w:rPr>
                <w:color w:val="000000"/>
              </w:rPr>
            </w:pPr>
            <w:r w:rsidRPr="00EF4217">
              <w:t>实验</w:t>
            </w:r>
            <w:r w:rsidRPr="00EF4217">
              <w:t>5</w:t>
            </w:r>
            <w:r w:rsidRPr="00EF4217">
              <w:t>：水驱油实验</w:t>
            </w:r>
          </w:p>
        </w:tc>
        <w:tc>
          <w:tcPr>
            <w:tcW w:w="226" w:type="pct"/>
            <w:vMerge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jc w:val="center"/>
            </w:pP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jc w:val="center"/>
            </w:pPr>
            <w:r w:rsidRPr="00EF4217">
              <w:t>2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666" w:type="pct"/>
            <w:vMerge/>
            <w:vAlign w:val="center"/>
          </w:tcPr>
          <w:p w:rsidR="00CF7B5F" w:rsidRPr="00EF4217" w:rsidRDefault="00CF7B5F" w:rsidP="0061471C">
            <w:pPr>
              <w:spacing w:line="300" w:lineRule="auto"/>
              <w:jc w:val="left"/>
            </w:pPr>
          </w:p>
        </w:tc>
        <w:tc>
          <w:tcPr>
            <w:tcW w:w="666" w:type="pct"/>
            <w:vMerge/>
          </w:tcPr>
          <w:p w:rsidR="00CF7B5F" w:rsidRPr="00EF4217" w:rsidRDefault="00CF7B5F" w:rsidP="0061471C">
            <w:pPr>
              <w:spacing w:line="300" w:lineRule="auto"/>
              <w:jc w:val="left"/>
            </w:pPr>
          </w:p>
        </w:tc>
      </w:tr>
      <w:tr w:rsidR="00CF7B5F" w:rsidRPr="00EF4217" w:rsidTr="00CF7B5F">
        <w:trPr>
          <w:trHeight w:val="633"/>
          <w:jc w:val="center"/>
        </w:trPr>
        <w:tc>
          <w:tcPr>
            <w:tcW w:w="489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合计</w:t>
            </w:r>
          </w:p>
        </w:tc>
        <w:tc>
          <w:tcPr>
            <w:tcW w:w="20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188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  <w:tc>
          <w:tcPr>
            <w:tcW w:w="1862" w:type="pct"/>
            <w:vAlign w:val="center"/>
          </w:tcPr>
          <w:p w:rsidR="00CF7B5F" w:rsidRPr="00EF4217" w:rsidRDefault="00CF7B5F" w:rsidP="0061471C">
            <w:pPr>
              <w:adjustRightInd w:val="0"/>
              <w:snapToGrid w:val="0"/>
              <w:spacing w:line="300" w:lineRule="auto"/>
              <w:jc w:val="center"/>
            </w:pPr>
          </w:p>
        </w:tc>
        <w:tc>
          <w:tcPr>
            <w:tcW w:w="226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48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36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10</w:t>
            </w:r>
          </w:p>
        </w:tc>
        <w:tc>
          <w:tcPr>
            <w:tcW w:w="232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2</w:t>
            </w:r>
          </w:p>
        </w:tc>
        <w:tc>
          <w:tcPr>
            <w:tcW w:w="666" w:type="pct"/>
            <w:vAlign w:val="center"/>
          </w:tcPr>
          <w:p w:rsidR="00CF7B5F" w:rsidRPr="00EF4217" w:rsidRDefault="00CF7B5F" w:rsidP="0061471C">
            <w:pPr>
              <w:spacing w:line="300" w:lineRule="auto"/>
              <w:jc w:val="center"/>
            </w:pPr>
            <w:r w:rsidRPr="00EF4217">
              <w:t>考试时间统一安排</w:t>
            </w:r>
          </w:p>
        </w:tc>
        <w:tc>
          <w:tcPr>
            <w:tcW w:w="666" w:type="pct"/>
          </w:tcPr>
          <w:p w:rsidR="00CF7B5F" w:rsidRPr="00EF4217" w:rsidRDefault="00CF7B5F" w:rsidP="0061471C">
            <w:pPr>
              <w:spacing w:line="300" w:lineRule="auto"/>
              <w:jc w:val="center"/>
            </w:pPr>
          </w:p>
        </w:tc>
      </w:tr>
      <w:bookmarkEnd w:id="0"/>
    </w:tbl>
    <w:p w:rsidR="00DC63CE" w:rsidRPr="00F23414" w:rsidRDefault="00DC63CE" w:rsidP="00F363D8">
      <w:pPr>
        <w:jc w:val="center"/>
      </w:pPr>
    </w:p>
    <w:sectPr w:rsidR="00DC63CE" w:rsidRPr="00F23414">
      <w:pgSz w:w="11907" w:h="16840"/>
      <w:pgMar w:top="1134" w:right="1134" w:bottom="102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392" w:rsidRDefault="00660392" w:rsidP="00F23414">
      <w:r>
        <w:separator/>
      </w:r>
    </w:p>
  </w:endnote>
  <w:endnote w:type="continuationSeparator" w:id="0">
    <w:p w:rsidR="00660392" w:rsidRDefault="00660392" w:rsidP="00F23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392" w:rsidRDefault="00660392" w:rsidP="00F23414">
      <w:r>
        <w:separator/>
      </w:r>
    </w:p>
  </w:footnote>
  <w:footnote w:type="continuationSeparator" w:id="0">
    <w:p w:rsidR="00660392" w:rsidRDefault="00660392" w:rsidP="00F234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037AC"/>
    <w:rsid w:val="000045F0"/>
    <w:rsid w:val="00021991"/>
    <w:rsid w:val="0003348C"/>
    <w:rsid w:val="00034008"/>
    <w:rsid w:val="00050B5A"/>
    <w:rsid w:val="000538ED"/>
    <w:rsid w:val="0005516E"/>
    <w:rsid w:val="0006009D"/>
    <w:rsid w:val="00073369"/>
    <w:rsid w:val="000740DE"/>
    <w:rsid w:val="00090F12"/>
    <w:rsid w:val="0009349A"/>
    <w:rsid w:val="000A0D05"/>
    <w:rsid w:val="000A6964"/>
    <w:rsid w:val="000B3179"/>
    <w:rsid w:val="000D07DE"/>
    <w:rsid w:val="000D1934"/>
    <w:rsid w:val="000D4F4D"/>
    <w:rsid w:val="000D5D8D"/>
    <w:rsid w:val="000E328C"/>
    <w:rsid w:val="000F6E54"/>
    <w:rsid w:val="001044AE"/>
    <w:rsid w:val="001105BF"/>
    <w:rsid w:val="00112AB7"/>
    <w:rsid w:val="0013059D"/>
    <w:rsid w:val="00142EF1"/>
    <w:rsid w:val="00150F98"/>
    <w:rsid w:val="00164B12"/>
    <w:rsid w:val="001713EA"/>
    <w:rsid w:val="001753C1"/>
    <w:rsid w:val="00191DC9"/>
    <w:rsid w:val="0019558B"/>
    <w:rsid w:val="001C0580"/>
    <w:rsid w:val="001C7BCF"/>
    <w:rsid w:val="001D06C7"/>
    <w:rsid w:val="001F580F"/>
    <w:rsid w:val="001F625A"/>
    <w:rsid w:val="00207434"/>
    <w:rsid w:val="00246C74"/>
    <w:rsid w:val="002704B9"/>
    <w:rsid w:val="00272D2E"/>
    <w:rsid w:val="002A7233"/>
    <w:rsid w:val="002C4FE1"/>
    <w:rsid w:val="002D2B11"/>
    <w:rsid w:val="002E0F9E"/>
    <w:rsid w:val="002E2B23"/>
    <w:rsid w:val="002F2CBE"/>
    <w:rsid w:val="00315EE4"/>
    <w:rsid w:val="0032295A"/>
    <w:rsid w:val="00353B98"/>
    <w:rsid w:val="003622B2"/>
    <w:rsid w:val="0036480A"/>
    <w:rsid w:val="003710A6"/>
    <w:rsid w:val="00385941"/>
    <w:rsid w:val="00386721"/>
    <w:rsid w:val="00387A2D"/>
    <w:rsid w:val="0039328F"/>
    <w:rsid w:val="00396872"/>
    <w:rsid w:val="003C550C"/>
    <w:rsid w:val="00417FD3"/>
    <w:rsid w:val="004256A4"/>
    <w:rsid w:val="00443CEF"/>
    <w:rsid w:val="00444DD3"/>
    <w:rsid w:val="004535B0"/>
    <w:rsid w:val="0045737C"/>
    <w:rsid w:val="004704F9"/>
    <w:rsid w:val="00472FA1"/>
    <w:rsid w:val="00473666"/>
    <w:rsid w:val="00480504"/>
    <w:rsid w:val="004A0CF0"/>
    <w:rsid w:val="004A4FC8"/>
    <w:rsid w:val="004B6D41"/>
    <w:rsid w:val="004C2081"/>
    <w:rsid w:val="004C2F36"/>
    <w:rsid w:val="004D1AB2"/>
    <w:rsid w:val="004E2E40"/>
    <w:rsid w:val="004E4D93"/>
    <w:rsid w:val="004F0F41"/>
    <w:rsid w:val="004F3549"/>
    <w:rsid w:val="004F59B8"/>
    <w:rsid w:val="00503A14"/>
    <w:rsid w:val="00513585"/>
    <w:rsid w:val="005224C8"/>
    <w:rsid w:val="005421E8"/>
    <w:rsid w:val="00555F2F"/>
    <w:rsid w:val="0056098E"/>
    <w:rsid w:val="00564446"/>
    <w:rsid w:val="00570614"/>
    <w:rsid w:val="00572018"/>
    <w:rsid w:val="00575233"/>
    <w:rsid w:val="00593F67"/>
    <w:rsid w:val="005B4C31"/>
    <w:rsid w:val="005B6AC7"/>
    <w:rsid w:val="005C4811"/>
    <w:rsid w:val="005D108A"/>
    <w:rsid w:val="005E07B5"/>
    <w:rsid w:val="005F4F69"/>
    <w:rsid w:val="005F5369"/>
    <w:rsid w:val="005F5BAC"/>
    <w:rsid w:val="005F5F8D"/>
    <w:rsid w:val="005F6B32"/>
    <w:rsid w:val="00605912"/>
    <w:rsid w:val="0061471C"/>
    <w:rsid w:val="00615936"/>
    <w:rsid w:val="00624AAC"/>
    <w:rsid w:val="0063361C"/>
    <w:rsid w:val="0064225B"/>
    <w:rsid w:val="00643C30"/>
    <w:rsid w:val="0065272F"/>
    <w:rsid w:val="00660392"/>
    <w:rsid w:val="00661421"/>
    <w:rsid w:val="00676736"/>
    <w:rsid w:val="0068111F"/>
    <w:rsid w:val="00690E19"/>
    <w:rsid w:val="00696E56"/>
    <w:rsid w:val="00697189"/>
    <w:rsid w:val="006B4138"/>
    <w:rsid w:val="006E3E38"/>
    <w:rsid w:val="006F3992"/>
    <w:rsid w:val="006F4863"/>
    <w:rsid w:val="00716322"/>
    <w:rsid w:val="00731E25"/>
    <w:rsid w:val="007448E3"/>
    <w:rsid w:val="00747DD3"/>
    <w:rsid w:val="007621D0"/>
    <w:rsid w:val="00770A47"/>
    <w:rsid w:val="00793EA7"/>
    <w:rsid w:val="007A2C12"/>
    <w:rsid w:val="007A5F7B"/>
    <w:rsid w:val="007C5BDC"/>
    <w:rsid w:val="007C5EE6"/>
    <w:rsid w:val="007E7221"/>
    <w:rsid w:val="007F3D55"/>
    <w:rsid w:val="007F4BAC"/>
    <w:rsid w:val="007F6A48"/>
    <w:rsid w:val="007F6F83"/>
    <w:rsid w:val="008133B8"/>
    <w:rsid w:val="00822DD4"/>
    <w:rsid w:val="00846914"/>
    <w:rsid w:val="00847207"/>
    <w:rsid w:val="00850275"/>
    <w:rsid w:val="00860785"/>
    <w:rsid w:val="00861C8C"/>
    <w:rsid w:val="00871A42"/>
    <w:rsid w:val="008766A9"/>
    <w:rsid w:val="00880021"/>
    <w:rsid w:val="00880B85"/>
    <w:rsid w:val="00892184"/>
    <w:rsid w:val="00896C3D"/>
    <w:rsid w:val="008A520E"/>
    <w:rsid w:val="008B75AC"/>
    <w:rsid w:val="008D1B0F"/>
    <w:rsid w:val="008D6023"/>
    <w:rsid w:val="00902346"/>
    <w:rsid w:val="0091129A"/>
    <w:rsid w:val="00912D76"/>
    <w:rsid w:val="0091564C"/>
    <w:rsid w:val="0094217D"/>
    <w:rsid w:val="009610FB"/>
    <w:rsid w:val="00961185"/>
    <w:rsid w:val="00964041"/>
    <w:rsid w:val="009702F2"/>
    <w:rsid w:val="0097467D"/>
    <w:rsid w:val="009B0244"/>
    <w:rsid w:val="009B08A2"/>
    <w:rsid w:val="009C4968"/>
    <w:rsid w:val="009E0E9C"/>
    <w:rsid w:val="009E15A3"/>
    <w:rsid w:val="009E5140"/>
    <w:rsid w:val="009E525D"/>
    <w:rsid w:val="009E6295"/>
    <w:rsid w:val="00A02B9E"/>
    <w:rsid w:val="00A05D64"/>
    <w:rsid w:val="00A122BD"/>
    <w:rsid w:val="00A12B69"/>
    <w:rsid w:val="00A24A41"/>
    <w:rsid w:val="00A36500"/>
    <w:rsid w:val="00A50107"/>
    <w:rsid w:val="00A74A30"/>
    <w:rsid w:val="00A97FCD"/>
    <w:rsid w:val="00AA140B"/>
    <w:rsid w:val="00AA322B"/>
    <w:rsid w:val="00AA6451"/>
    <w:rsid w:val="00AA6CFD"/>
    <w:rsid w:val="00AA7580"/>
    <w:rsid w:val="00AB1E46"/>
    <w:rsid w:val="00AE2DFA"/>
    <w:rsid w:val="00AF1E99"/>
    <w:rsid w:val="00AF2BAF"/>
    <w:rsid w:val="00AF3E2F"/>
    <w:rsid w:val="00AF7109"/>
    <w:rsid w:val="00B02C18"/>
    <w:rsid w:val="00B06D1B"/>
    <w:rsid w:val="00B124FD"/>
    <w:rsid w:val="00B20B55"/>
    <w:rsid w:val="00B256E6"/>
    <w:rsid w:val="00B273EF"/>
    <w:rsid w:val="00B309E1"/>
    <w:rsid w:val="00B47A40"/>
    <w:rsid w:val="00B56A88"/>
    <w:rsid w:val="00B62C4B"/>
    <w:rsid w:val="00B633A4"/>
    <w:rsid w:val="00B64CF6"/>
    <w:rsid w:val="00B7568A"/>
    <w:rsid w:val="00B7675A"/>
    <w:rsid w:val="00B939F0"/>
    <w:rsid w:val="00B962BA"/>
    <w:rsid w:val="00B96D55"/>
    <w:rsid w:val="00BA6390"/>
    <w:rsid w:val="00BA7362"/>
    <w:rsid w:val="00BC5EDB"/>
    <w:rsid w:val="00BC6A11"/>
    <w:rsid w:val="00BE2F20"/>
    <w:rsid w:val="00BE434E"/>
    <w:rsid w:val="00BE6636"/>
    <w:rsid w:val="00C03163"/>
    <w:rsid w:val="00C07DF2"/>
    <w:rsid w:val="00C106E2"/>
    <w:rsid w:val="00C208D4"/>
    <w:rsid w:val="00C21B5B"/>
    <w:rsid w:val="00C60B52"/>
    <w:rsid w:val="00C618E0"/>
    <w:rsid w:val="00C72EAD"/>
    <w:rsid w:val="00C75C91"/>
    <w:rsid w:val="00C814A1"/>
    <w:rsid w:val="00C8675F"/>
    <w:rsid w:val="00CF6C9D"/>
    <w:rsid w:val="00CF78B6"/>
    <w:rsid w:val="00CF7B5F"/>
    <w:rsid w:val="00D02512"/>
    <w:rsid w:val="00D067C6"/>
    <w:rsid w:val="00D0688B"/>
    <w:rsid w:val="00D20C4C"/>
    <w:rsid w:val="00D355FE"/>
    <w:rsid w:val="00D41473"/>
    <w:rsid w:val="00D53F17"/>
    <w:rsid w:val="00D60408"/>
    <w:rsid w:val="00D70AA5"/>
    <w:rsid w:val="00D72F78"/>
    <w:rsid w:val="00D92A30"/>
    <w:rsid w:val="00DB22F3"/>
    <w:rsid w:val="00DB4FEA"/>
    <w:rsid w:val="00DC45F9"/>
    <w:rsid w:val="00DC63CE"/>
    <w:rsid w:val="00DC6751"/>
    <w:rsid w:val="00E03D37"/>
    <w:rsid w:val="00E11CCE"/>
    <w:rsid w:val="00E13451"/>
    <w:rsid w:val="00E33D2E"/>
    <w:rsid w:val="00E34DBD"/>
    <w:rsid w:val="00E367B5"/>
    <w:rsid w:val="00E93E4F"/>
    <w:rsid w:val="00EB3637"/>
    <w:rsid w:val="00EB73AC"/>
    <w:rsid w:val="00EB7DE4"/>
    <w:rsid w:val="00EC2B34"/>
    <w:rsid w:val="00EC4163"/>
    <w:rsid w:val="00EF4217"/>
    <w:rsid w:val="00F01057"/>
    <w:rsid w:val="00F175AC"/>
    <w:rsid w:val="00F2239C"/>
    <w:rsid w:val="00F23104"/>
    <w:rsid w:val="00F23414"/>
    <w:rsid w:val="00F349C3"/>
    <w:rsid w:val="00F363D8"/>
    <w:rsid w:val="00F54EDF"/>
    <w:rsid w:val="00F57C1A"/>
    <w:rsid w:val="00F61700"/>
    <w:rsid w:val="00F63099"/>
    <w:rsid w:val="00F67CA9"/>
    <w:rsid w:val="00F67EA0"/>
    <w:rsid w:val="00F70A1D"/>
    <w:rsid w:val="00F746D4"/>
    <w:rsid w:val="00F768F0"/>
    <w:rsid w:val="00FA2FC5"/>
    <w:rsid w:val="00FA459A"/>
    <w:rsid w:val="00FA7704"/>
    <w:rsid w:val="00FB089F"/>
    <w:rsid w:val="00FB2252"/>
    <w:rsid w:val="00FC38CA"/>
    <w:rsid w:val="00FD0CD8"/>
    <w:rsid w:val="00FD1458"/>
    <w:rsid w:val="00FE0008"/>
    <w:rsid w:val="00FE20DA"/>
    <w:rsid w:val="00FF10F7"/>
    <w:rsid w:val="00FF5602"/>
    <w:rsid w:val="00FF68B7"/>
    <w:rsid w:val="0E7825A4"/>
    <w:rsid w:val="1542097C"/>
    <w:rsid w:val="2279453D"/>
    <w:rsid w:val="43515CFC"/>
    <w:rsid w:val="4E0F0395"/>
    <w:rsid w:val="59AD53BA"/>
    <w:rsid w:val="6A96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310EC2"/>
  <w15:chartTrackingRefBased/>
  <w15:docId w15:val="{69D07FF6-2A00-4983-B310-3E903504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kern w:val="2"/>
      <w:sz w:val="18"/>
      <w:szCs w:val="18"/>
    </w:rPr>
  </w:style>
  <w:style w:type="character" w:customStyle="1" w:styleId="a5">
    <w:name w:val="页眉 字符"/>
    <w:link w:val="a6"/>
    <w:rPr>
      <w:kern w:val="2"/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paragraph" w:styleId="a6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text"/>
    <w:basedOn w:val="a"/>
    <w:pPr>
      <w:jc w:val="left"/>
    </w:p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286</Words>
  <Characters>1634</Characters>
  <Application>Microsoft Office Word</Application>
  <DocSecurity>0</DocSecurity>
  <Lines>13</Lines>
  <Paragraphs>3</Paragraphs>
  <ScaleCrop>false</ScaleCrop>
  <Company>Sdjuk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wq201</cp:lastModifiedBy>
  <cp:revision>61</cp:revision>
  <cp:lastPrinted>2007-09-10T00:29:00Z</cp:lastPrinted>
  <dcterms:created xsi:type="dcterms:W3CDTF">2020-10-14T03:35:00Z</dcterms:created>
  <dcterms:modified xsi:type="dcterms:W3CDTF">2021-08-29T01:42:00Z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